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0E88A" w14:textId="77777777" w:rsidR="007654D5" w:rsidRDefault="007654D5">
      <w:pPr>
        <w:rPr>
          <w:rFonts w:ascii="Twinkl Cursive Looped" w:hAnsi="Twinkl Cursive Looped"/>
          <w:color w:val="000000" w:themeColor="text1"/>
          <w:sz w:val="32"/>
          <w:szCs w:val="32"/>
        </w:rPr>
      </w:pPr>
      <w:r>
        <w:rPr>
          <w:noProof/>
          <w:lang w:eastAsia="en-GB"/>
        </w:rPr>
        <w:drawing>
          <wp:anchor distT="0" distB="0" distL="114300" distR="114300" simplePos="0" relativeHeight="251658240" behindDoc="1" locked="0" layoutInCell="1" allowOverlap="1" wp14:anchorId="0FBF6D5B" wp14:editId="3DD2EE09">
            <wp:simplePos x="0" y="0"/>
            <wp:positionH relativeFrom="column">
              <wp:posOffset>-739140</wp:posOffset>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winkl Cursive Looped" w:hAnsi="Twinkl Cursive Looped"/>
          <w:color w:val="000000" w:themeColor="text1"/>
          <w:sz w:val="32"/>
          <w:szCs w:val="32"/>
        </w:rPr>
        <w:t xml:space="preserve">                   </w:t>
      </w:r>
    </w:p>
    <w:p w14:paraId="672A6659" w14:textId="77777777" w:rsidR="007654D5" w:rsidRDefault="007654D5">
      <w:pPr>
        <w:rPr>
          <w:rFonts w:ascii="Twinkl Cursive Looped" w:hAnsi="Twinkl Cursive Looped"/>
          <w:color w:val="000000" w:themeColor="text1"/>
          <w:sz w:val="32"/>
          <w:szCs w:val="32"/>
        </w:rPr>
      </w:pPr>
    </w:p>
    <w:p w14:paraId="207CCF61" w14:textId="77777777" w:rsidR="00477E7A" w:rsidRDefault="007654D5">
      <w:pPr>
        <w:rPr>
          <w:rFonts w:ascii="Twinkl Cursive Looped" w:hAnsi="Twinkl Cursive Looped"/>
          <w:b/>
          <w:color w:val="000000" w:themeColor="text1"/>
          <w:sz w:val="32"/>
          <w:szCs w:val="32"/>
        </w:rPr>
      </w:pPr>
      <w:r>
        <w:rPr>
          <w:rFonts w:ascii="Twinkl Cursive Looped" w:hAnsi="Twinkl Cursive Looped"/>
          <w:b/>
          <w:color w:val="000000" w:themeColor="text1"/>
          <w:sz w:val="32"/>
          <w:szCs w:val="32"/>
        </w:rPr>
        <w:t xml:space="preserve">     </w:t>
      </w:r>
    </w:p>
    <w:p w14:paraId="0A37501D" w14:textId="77777777" w:rsidR="00477E7A" w:rsidRDefault="00477E7A">
      <w:pPr>
        <w:rPr>
          <w:rFonts w:ascii="Twinkl Cursive Looped" w:hAnsi="Twinkl Cursive Looped"/>
          <w:b/>
          <w:color w:val="000000" w:themeColor="text1"/>
          <w:sz w:val="32"/>
          <w:szCs w:val="32"/>
          <w:u w:val="single"/>
        </w:rPr>
      </w:pPr>
    </w:p>
    <w:p w14:paraId="076791C1" w14:textId="7707EFA2" w:rsidR="00FB7F26" w:rsidRPr="007654D5" w:rsidRDefault="00477E7A" w:rsidP="7922C17A">
      <w:pPr>
        <w:rPr>
          <w:rFonts w:ascii="Twinkl Cursive Looped" w:hAnsi="Twinkl Cursive Looped"/>
          <w:b/>
          <w:bCs/>
          <w:color w:val="000000" w:themeColor="text1"/>
          <w:sz w:val="32"/>
          <w:szCs w:val="32"/>
          <w:u w:val="single"/>
        </w:rPr>
      </w:pPr>
      <w:r w:rsidRPr="5FAE5414">
        <w:rPr>
          <w:rFonts w:ascii="Twinkl Cursive Looped" w:hAnsi="Twinkl Cursive Looped"/>
          <w:b/>
          <w:bCs/>
          <w:color w:val="000000" w:themeColor="text1"/>
          <w:sz w:val="32"/>
          <w:szCs w:val="32"/>
        </w:rPr>
        <w:t xml:space="preserve">          </w:t>
      </w:r>
      <w:r w:rsidR="00FB7F26" w:rsidRPr="5FAE5414">
        <w:rPr>
          <w:rFonts w:ascii="Twinkl Cursive Looped" w:hAnsi="Twinkl Cursive Looped"/>
          <w:b/>
          <w:bCs/>
          <w:color w:val="000000" w:themeColor="text1"/>
          <w:sz w:val="32"/>
          <w:szCs w:val="32"/>
          <w:u w:val="single"/>
        </w:rPr>
        <w:t xml:space="preserve">Nelson Academy </w:t>
      </w:r>
      <w:r w:rsidR="00493418" w:rsidRPr="5FAE5414">
        <w:rPr>
          <w:rFonts w:ascii="Twinkl Cursive Looped" w:hAnsi="Twinkl Cursive Looped"/>
          <w:b/>
          <w:bCs/>
          <w:color w:val="000000" w:themeColor="text1"/>
          <w:sz w:val="32"/>
          <w:szCs w:val="32"/>
          <w:u w:val="single"/>
        </w:rPr>
        <w:t xml:space="preserve">History </w:t>
      </w:r>
      <w:r w:rsidR="005648BD" w:rsidRPr="5FAE5414">
        <w:rPr>
          <w:rFonts w:ascii="Twinkl Cursive Looped" w:hAnsi="Twinkl Cursive Looped"/>
          <w:b/>
          <w:bCs/>
          <w:color w:val="000000" w:themeColor="text1"/>
          <w:sz w:val="32"/>
          <w:szCs w:val="32"/>
          <w:u w:val="single"/>
        </w:rPr>
        <w:t>Intent Statement 20</w:t>
      </w:r>
      <w:r w:rsidR="6DD9ABC1" w:rsidRPr="5FAE5414">
        <w:rPr>
          <w:rFonts w:ascii="Twinkl Cursive Looped" w:hAnsi="Twinkl Cursive Looped"/>
          <w:b/>
          <w:bCs/>
          <w:color w:val="000000" w:themeColor="text1"/>
          <w:sz w:val="32"/>
          <w:szCs w:val="32"/>
          <w:u w:val="single"/>
        </w:rPr>
        <w:t>2</w:t>
      </w:r>
      <w:r w:rsidR="00104478">
        <w:rPr>
          <w:rFonts w:ascii="Twinkl Cursive Looped" w:hAnsi="Twinkl Cursive Looped"/>
          <w:b/>
          <w:bCs/>
          <w:color w:val="000000" w:themeColor="text1"/>
          <w:sz w:val="32"/>
          <w:szCs w:val="32"/>
          <w:u w:val="single"/>
        </w:rPr>
        <w:t>5</w:t>
      </w:r>
      <w:r w:rsidR="6DD9ABC1" w:rsidRPr="5FAE5414">
        <w:rPr>
          <w:rFonts w:ascii="Twinkl Cursive Looped" w:hAnsi="Twinkl Cursive Looped"/>
          <w:b/>
          <w:bCs/>
          <w:color w:val="000000" w:themeColor="text1"/>
          <w:sz w:val="32"/>
          <w:szCs w:val="32"/>
          <w:u w:val="single"/>
        </w:rPr>
        <w:t>-202</w:t>
      </w:r>
      <w:r w:rsidR="00104478">
        <w:rPr>
          <w:rFonts w:ascii="Twinkl Cursive Looped" w:hAnsi="Twinkl Cursive Looped"/>
          <w:b/>
          <w:bCs/>
          <w:color w:val="000000" w:themeColor="text1"/>
          <w:sz w:val="32"/>
          <w:szCs w:val="32"/>
          <w:u w:val="single"/>
        </w:rPr>
        <w:t>6</w:t>
      </w:r>
    </w:p>
    <w:p w14:paraId="5DAB6C7B" w14:textId="77777777" w:rsidR="00FB7F26" w:rsidRDefault="00FB7F26">
      <w:pPr>
        <w:rPr>
          <w:rFonts w:ascii="Twinkl Cursive Looped" w:hAnsi="Twinkl Cursive Looped"/>
          <w:color w:val="000000" w:themeColor="text1"/>
          <w:sz w:val="24"/>
          <w:szCs w:val="24"/>
        </w:rPr>
      </w:pPr>
    </w:p>
    <w:p w14:paraId="1C55DB35" w14:textId="77777777" w:rsidR="00385FCB" w:rsidRPr="00FB7F26" w:rsidRDefault="00FB7F26">
      <w:pPr>
        <w:rPr>
          <w:rFonts w:ascii="Twinkl Cursive Looped" w:hAnsi="Twinkl Cursive Looped"/>
          <w:color w:val="000000" w:themeColor="text1"/>
          <w:sz w:val="24"/>
          <w:szCs w:val="24"/>
        </w:rPr>
      </w:pPr>
      <w:r w:rsidRPr="00FB7F26">
        <w:rPr>
          <w:rFonts w:ascii="Twinkl Cursive Looped" w:hAnsi="Twinkl Cursive Looped"/>
          <w:color w:val="000000" w:themeColor="text1"/>
          <w:sz w:val="24"/>
          <w:szCs w:val="24"/>
        </w:rPr>
        <w:t>At Nelson A</w:t>
      </w:r>
      <w:r w:rsidR="00A735B4" w:rsidRPr="00FB7F26">
        <w:rPr>
          <w:rFonts w:ascii="Twinkl Cursive Looped" w:hAnsi="Twinkl Cursive Looped"/>
          <w:color w:val="000000" w:themeColor="text1"/>
          <w:sz w:val="24"/>
          <w:szCs w:val="24"/>
        </w:rPr>
        <w:t>cademy, we believe that history forms an integral part of</w:t>
      </w:r>
      <w:r>
        <w:rPr>
          <w:rFonts w:ascii="Twinkl Cursive Looped" w:hAnsi="Twinkl Cursive Looped"/>
          <w:color w:val="000000" w:themeColor="text1"/>
          <w:sz w:val="24"/>
          <w:szCs w:val="24"/>
        </w:rPr>
        <w:t xml:space="preserve"> the curriculum and the </w:t>
      </w:r>
      <w:r w:rsidR="00A735B4" w:rsidRPr="00FB7F26">
        <w:rPr>
          <w:rFonts w:ascii="Twinkl Cursive Looped" w:hAnsi="Twinkl Cursive Looped"/>
          <w:color w:val="000000" w:themeColor="text1"/>
          <w:sz w:val="24"/>
          <w:szCs w:val="24"/>
        </w:rPr>
        <w:t xml:space="preserve">study of history inspires children’s curiosity and encourages critical questions that develop their understanding of the society in which they live and the wider world. </w:t>
      </w:r>
    </w:p>
    <w:p w14:paraId="1A03E86C" w14:textId="77777777" w:rsidR="00AB070D" w:rsidRPr="00FB7F26" w:rsidRDefault="00FB7F26">
      <w:pPr>
        <w:rPr>
          <w:rFonts w:ascii="Twinkl Cursive Looped" w:hAnsi="Twinkl Cursive Looped" w:cs="Arial"/>
          <w:color w:val="000000" w:themeColor="text1"/>
          <w:spacing w:val="3"/>
          <w:sz w:val="24"/>
          <w:szCs w:val="24"/>
          <w:shd w:val="clear" w:color="auto" w:fill="FFFFFF"/>
        </w:rPr>
      </w:pPr>
      <w:r>
        <w:rPr>
          <w:rFonts w:ascii="Twinkl Cursive Looped" w:hAnsi="Twinkl Cursive Looped"/>
          <w:color w:val="000000" w:themeColor="text1"/>
          <w:sz w:val="24"/>
          <w:szCs w:val="24"/>
        </w:rPr>
        <w:t xml:space="preserve">Children </w:t>
      </w:r>
      <w:r w:rsidR="00A735B4" w:rsidRPr="00FB7F26">
        <w:rPr>
          <w:rFonts w:ascii="Twinkl Cursive Looped" w:hAnsi="Twinkl Cursive Looped"/>
          <w:color w:val="000000" w:themeColor="text1"/>
          <w:sz w:val="24"/>
          <w:szCs w:val="24"/>
        </w:rPr>
        <w:t>learn</w:t>
      </w:r>
      <w:r>
        <w:rPr>
          <w:rFonts w:ascii="Twinkl Cursive Looped" w:hAnsi="Twinkl Cursive Looped"/>
          <w:color w:val="000000" w:themeColor="text1"/>
          <w:sz w:val="24"/>
          <w:szCs w:val="24"/>
        </w:rPr>
        <w:t>, and are encouraged,</w:t>
      </w:r>
      <w:r w:rsidR="00A735B4" w:rsidRPr="00FB7F26">
        <w:rPr>
          <w:rFonts w:ascii="Twinkl Cursive Looped" w:hAnsi="Twinkl Cursive Looped"/>
          <w:color w:val="000000" w:themeColor="text1"/>
          <w:sz w:val="24"/>
          <w:szCs w:val="24"/>
        </w:rPr>
        <w:t xml:space="preserve"> to ask questions, think critically and develop judgments in order to </w:t>
      </w:r>
      <w:r w:rsidR="00A735B4" w:rsidRPr="00FB7F26">
        <w:rPr>
          <w:rFonts w:ascii="Twinkl Cursive Looped" w:hAnsi="Twinkl Cursive Looped" w:cs="Arial"/>
          <w:color w:val="000000" w:themeColor="text1"/>
          <w:spacing w:val="3"/>
          <w:sz w:val="24"/>
          <w:szCs w:val="24"/>
          <w:shd w:val="clear" w:color="auto" w:fill="FFFFFF"/>
        </w:rPr>
        <w:t xml:space="preserve">understand the complexity of people’s lives, the process of change, the diversity of societies and relationships between different groups, as well as their own identity and the challenges of their </w:t>
      </w:r>
      <w:r>
        <w:rPr>
          <w:rFonts w:ascii="Twinkl Cursive Looped" w:hAnsi="Twinkl Cursive Looped" w:cs="Arial"/>
          <w:color w:val="000000" w:themeColor="text1"/>
          <w:spacing w:val="3"/>
          <w:sz w:val="24"/>
          <w:szCs w:val="24"/>
          <w:shd w:val="clear" w:color="auto" w:fill="FFFFFF"/>
        </w:rPr>
        <w:t xml:space="preserve">place in </w:t>
      </w:r>
      <w:r w:rsidR="00A735B4" w:rsidRPr="00FB7F26">
        <w:rPr>
          <w:rFonts w:ascii="Twinkl Cursive Looped" w:hAnsi="Twinkl Cursive Looped" w:cs="Arial"/>
          <w:color w:val="000000" w:themeColor="text1"/>
          <w:spacing w:val="3"/>
          <w:sz w:val="24"/>
          <w:szCs w:val="24"/>
          <w:shd w:val="clear" w:color="auto" w:fill="FFFFFF"/>
        </w:rPr>
        <w:t xml:space="preserve">time. </w:t>
      </w:r>
    </w:p>
    <w:p w14:paraId="726B14BF" w14:textId="5F047696" w:rsidR="00EB190A" w:rsidRPr="00FB7F26" w:rsidRDefault="00A735B4">
      <w:pPr>
        <w:rPr>
          <w:rFonts w:ascii="Twinkl Cursive Looped" w:hAnsi="Twinkl Cursive Looped" w:cs="Arial"/>
          <w:color w:val="000000" w:themeColor="text1"/>
          <w:spacing w:val="3"/>
          <w:sz w:val="24"/>
          <w:szCs w:val="24"/>
          <w:shd w:val="clear" w:color="auto" w:fill="FFFFFF"/>
        </w:rPr>
      </w:pPr>
      <w:r w:rsidRPr="00FB7F26">
        <w:rPr>
          <w:rFonts w:ascii="Twinkl Cursive Looped" w:hAnsi="Twinkl Cursive Looped" w:cs="Arial"/>
          <w:color w:val="000000" w:themeColor="text1"/>
          <w:spacing w:val="3"/>
          <w:sz w:val="24"/>
          <w:szCs w:val="24"/>
          <w:shd w:val="clear" w:color="auto" w:fill="FFFFFF"/>
        </w:rPr>
        <w:t xml:space="preserve">By the end of their </w:t>
      </w:r>
      <w:r w:rsidR="00FB7F26">
        <w:rPr>
          <w:rFonts w:ascii="Twinkl Cursive Looped" w:hAnsi="Twinkl Cursive Looped" w:cs="Arial"/>
          <w:color w:val="000000" w:themeColor="text1"/>
          <w:spacing w:val="3"/>
          <w:sz w:val="24"/>
          <w:szCs w:val="24"/>
          <w:shd w:val="clear" w:color="auto" w:fill="FFFFFF"/>
        </w:rPr>
        <w:t>time at Nelson Academy, pupils</w:t>
      </w:r>
      <w:r w:rsidRPr="00FB7F26">
        <w:rPr>
          <w:rFonts w:ascii="Twinkl Cursive Looped" w:hAnsi="Twinkl Cursive Looped" w:cs="Arial"/>
          <w:color w:val="000000" w:themeColor="text1"/>
          <w:spacing w:val="3"/>
          <w:sz w:val="24"/>
          <w:szCs w:val="24"/>
          <w:shd w:val="clear" w:color="auto" w:fill="FFFFFF"/>
        </w:rPr>
        <w:t xml:space="preserve"> will have a</w:t>
      </w:r>
      <w:r w:rsidR="5AEB2CC1" w:rsidRPr="00FB7F26">
        <w:rPr>
          <w:rFonts w:ascii="Twinkl Cursive Looped" w:hAnsi="Twinkl Cursive Looped" w:cs="Arial"/>
          <w:color w:val="000000" w:themeColor="text1"/>
          <w:spacing w:val="3"/>
          <w:sz w:val="24"/>
          <w:szCs w:val="24"/>
          <w:shd w:val="clear" w:color="auto" w:fill="FFFFFF"/>
        </w:rPr>
        <w:t xml:space="preserve">n </w:t>
      </w:r>
      <w:r w:rsidRPr="00FB7F26">
        <w:rPr>
          <w:rFonts w:ascii="Twinkl Cursive Looped" w:hAnsi="Twinkl Cursive Looped" w:cs="Arial"/>
          <w:color w:val="000000" w:themeColor="text1"/>
          <w:spacing w:val="3"/>
          <w:sz w:val="24"/>
          <w:szCs w:val="24"/>
          <w:shd w:val="clear" w:color="auto" w:fill="FFFFFF"/>
        </w:rPr>
        <w:t xml:space="preserve">understanding of </w:t>
      </w:r>
      <w:r w:rsidR="7786E50E" w:rsidRPr="00FB7F26">
        <w:rPr>
          <w:rFonts w:ascii="Twinkl Cursive Looped" w:hAnsi="Twinkl Cursive Looped" w:cs="Arial"/>
          <w:color w:val="000000" w:themeColor="text1"/>
          <w:spacing w:val="3"/>
          <w:sz w:val="24"/>
          <w:szCs w:val="24"/>
          <w:shd w:val="clear" w:color="auto" w:fill="FFFFFF"/>
        </w:rPr>
        <w:t xml:space="preserve">important </w:t>
      </w:r>
      <w:r w:rsidRPr="00FB7F26">
        <w:rPr>
          <w:rFonts w:ascii="Twinkl Cursive Looped" w:hAnsi="Twinkl Cursive Looped" w:cs="Arial"/>
          <w:color w:val="000000" w:themeColor="text1"/>
          <w:spacing w:val="3"/>
          <w:sz w:val="24"/>
          <w:szCs w:val="24"/>
          <w:shd w:val="clear" w:color="auto" w:fill="FFFFFF"/>
        </w:rPr>
        <w:t xml:space="preserve">historical events starting with </w:t>
      </w:r>
      <w:r w:rsidR="00104478">
        <w:rPr>
          <w:rFonts w:ascii="Twinkl Cursive Looped" w:hAnsi="Twinkl Cursive Looped" w:cs="Arial"/>
          <w:color w:val="000000" w:themeColor="text1"/>
          <w:spacing w:val="3"/>
          <w:sz w:val="24"/>
          <w:szCs w:val="24"/>
          <w:shd w:val="clear" w:color="auto" w:fill="FFFFFF"/>
        </w:rPr>
        <w:t xml:space="preserve">Kings, Queens and leaders </w:t>
      </w:r>
      <w:r w:rsidR="2B5B1BCC" w:rsidRPr="00FB7F26">
        <w:rPr>
          <w:rFonts w:ascii="Twinkl Cursive Looped" w:hAnsi="Twinkl Cursive Looped" w:cs="Arial"/>
          <w:color w:val="000000" w:themeColor="text1"/>
          <w:spacing w:val="3"/>
          <w:sz w:val="24"/>
          <w:szCs w:val="24"/>
          <w:shd w:val="clear" w:color="auto" w:fill="FFFFFF"/>
        </w:rPr>
        <w:t>and Ancient Eg</w:t>
      </w:r>
      <w:r w:rsidR="00104478">
        <w:rPr>
          <w:rFonts w:ascii="Twinkl Cursive Looped" w:hAnsi="Twinkl Cursive Looped" w:cs="Arial"/>
          <w:color w:val="000000" w:themeColor="text1"/>
          <w:spacing w:val="3"/>
          <w:sz w:val="24"/>
          <w:szCs w:val="24"/>
          <w:shd w:val="clear" w:color="auto" w:fill="FFFFFF"/>
        </w:rPr>
        <w:t>ypt</w:t>
      </w:r>
      <w:r w:rsidR="2B5B1BCC" w:rsidRPr="00FB7F26">
        <w:rPr>
          <w:rFonts w:ascii="Twinkl Cursive Looped" w:hAnsi="Twinkl Cursive Looped" w:cs="Arial"/>
          <w:color w:val="000000" w:themeColor="text1"/>
          <w:spacing w:val="3"/>
          <w:sz w:val="24"/>
          <w:szCs w:val="24"/>
          <w:shd w:val="clear" w:color="auto" w:fill="FFFFFF"/>
        </w:rPr>
        <w:t xml:space="preserve"> in KS1,</w:t>
      </w:r>
      <w:r w:rsidRPr="00FB7F26">
        <w:rPr>
          <w:rFonts w:ascii="Twinkl Cursive Looped" w:hAnsi="Twinkl Cursive Looped" w:cs="Arial"/>
          <w:color w:val="000000" w:themeColor="text1"/>
          <w:spacing w:val="3"/>
          <w:sz w:val="24"/>
          <w:szCs w:val="24"/>
          <w:shd w:val="clear" w:color="auto" w:fill="FFFFFF"/>
        </w:rPr>
        <w:t xml:space="preserve"> right through to </w:t>
      </w:r>
      <w:r w:rsidR="00EB190A" w:rsidRPr="00FB7F26">
        <w:rPr>
          <w:rFonts w:ascii="Twinkl Cursive Looped" w:hAnsi="Twinkl Cursive Looped" w:cs="Arial"/>
          <w:color w:val="000000" w:themeColor="text1"/>
          <w:spacing w:val="3"/>
          <w:sz w:val="24"/>
          <w:szCs w:val="24"/>
          <w:shd w:val="clear" w:color="auto" w:fill="FFFFFF"/>
        </w:rPr>
        <w:t>the growth of the British Empire</w:t>
      </w:r>
      <w:r w:rsidR="00A23828">
        <w:rPr>
          <w:rFonts w:ascii="Twinkl Cursive Looped" w:hAnsi="Twinkl Cursive Looped" w:cs="Arial"/>
          <w:color w:val="000000" w:themeColor="text1"/>
          <w:spacing w:val="3"/>
          <w:sz w:val="24"/>
          <w:szCs w:val="24"/>
          <w:shd w:val="clear" w:color="auto" w:fill="FFFFFF"/>
        </w:rPr>
        <w:t xml:space="preserve">, </w:t>
      </w:r>
      <w:r w:rsidR="00EB190A" w:rsidRPr="00FB7F26">
        <w:rPr>
          <w:rFonts w:ascii="Twinkl Cursive Looped" w:hAnsi="Twinkl Cursive Looped" w:cs="Arial"/>
          <w:color w:val="000000" w:themeColor="text1"/>
          <w:spacing w:val="3"/>
          <w:sz w:val="24"/>
          <w:szCs w:val="24"/>
          <w:shd w:val="clear" w:color="auto" w:fill="FFFFFF"/>
        </w:rPr>
        <w:t>the reign of Queen Victoria</w:t>
      </w:r>
      <w:r w:rsidR="00A23828">
        <w:rPr>
          <w:rFonts w:ascii="Twinkl Cursive Looped" w:hAnsi="Twinkl Cursive Looped" w:cs="Arial"/>
          <w:color w:val="000000" w:themeColor="text1"/>
          <w:spacing w:val="3"/>
          <w:sz w:val="24"/>
          <w:szCs w:val="24"/>
          <w:shd w:val="clear" w:color="auto" w:fill="FFFFFF"/>
        </w:rPr>
        <w:t xml:space="preserve"> and World Wars 1 and 2</w:t>
      </w:r>
      <w:r w:rsidR="7253404E">
        <w:rPr>
          <w:rFonts w:ascii="Twinkl Cursive Looped" w:hAnsi="Twinkl Cursive Looped" w:cs="Arial"/>
          <w:color w:val="000000" w:themeColor="text1"/>
          <w:spacing w:val="3"/>
          <w:sz w:val="24"/>
          <w:szCs w:val="24"/>
          <w:shd w:val="clear" w:color="auto" w:fill="FFFFFF"/>
        </w:rPr>
        <w:t xml:space="preserve"> in KS2</w:t>
      </w:r>
      <w:r w:rsidR="00EB190A" w:rsidRPr="00FB7F26">
        <w:rPr>
          <w:rFonts w:ascii="Twinkl Cursive Looped" w:hAnsi="Twinkl Cursive Looped" w:cs="Arial"/>
          <w:color w:val="000000" w:themeColor="text1"/>
          <w:spacing w:val="3"/>
          <w:sz w:val="24"/>
          <w:szCs w:val="24"/>
          <w:shd w:val="clear" w:color="auto" w:fill="FFFFFF"/>
        </w:rPr>
        <w:t xml:space="preserve">. </w:t>
      </w:r>
      <w:r w:rsidRPr="00FB7F26">
        <w:rPr>
          <w:rFonts w:ascii="Twinkl Cursive Looped" w:hAnsi="Twinkl Cursive Looped" w:cs="Arial"/>
          <w:color w:val="000000" w:themeColor="text1"/>
          <w:spacing w:val="3"/>
          <w:sz w:val="24"/>
          <w:szCs w:val="24"/>
          <w:shd w:val="clear" w:color="auto" w:fill="FFFFFF"/>
        </w:rPr>
        <w:t xml:space="preserve"> </w:t>
      </w:r>
      <w:r w:rsidR="00EB190A" w:rsidRPr="00FB7F26">
        <w:rPr>
          <w:rFonts w:ascii="Twinkl Cursive Looped" w:hAnsi="Twinkl Cursive Looped" w:cs="Arial"/>
          <w:color w:val="000000" w:themeColor="text1"/>
          <w:spacing w:val="3"/>
          <w:sz w:val="24"/>
          <w:szCs w:val="24"/>
          <w:shd w:val="clear" w:color="auto" w:fill="FFFFFF"/>
        </w:rPr>
        <w:t>The skills the children learn will be incorporated throughout the curriculum and not only as discrete histo</w:t>
      </w:r>
      <w:r w:rsidR="00385FCB" w:rsidRPr="00FB7F26">
        <w:rPr>
          <w:rFonts w:ascii="Twinkl Cursive Looped" w:hAnsi="Twinkl Cursive Looped" w:cs="Arial"/>
          <w:color w:val="000000" w:themeColor="text1"/>
          <w:spacing w:val="3"/>
          <w:sz w:val="24"/>
          <w:szCs w:val="24"/>
          <w:shd w:val="clear" w:color="auto" w:fill="FFFFFF"/>
        </w:rPr>
        <w:t xml:space="preserve">ry lessons. </w:t>
      </w:r>
    </w:p>
    <w:p w14:paraId="51783F71" w14:textId="77777777" w:rsidR="00385FCB" w:rsidRPr="00FB7F26" w:rsidRDefault="00385FCB">
      <w:pPr>
        <w:rPr>
          <w:rFonts w:ascii="Twinkl Cursive Looped" w:hAnsi="Twinkl Cursive Looped" w:cs="Arial"/>
          <w:color w:val="000000" w:themeColor="text1"/>
          <w:spacing w:val="3"/>
          <w:sz w:val="24"/>
          <w:szCs w:val="24"/>
          <w:shd w:val="clear" w:color="auto" w:fill="FFFFFF"/>
        </w:rPr>
      </w:pPr>
      <w:r w:rsidRPr="00FB7F26">
        <w:rPr>
          <w:rFonts w:ascii="Twinkl Cursive Looped" w:hAnsi="Twinkl Cursive Looped" w:cs="Arial"/>
          <w:color w:val="000000" w:themeColor="text1"/>
          <w:spacing w:val="3"/>
          <w:sz w:val="24"/>
          <w:szCs w:val="24"/>
          <w:shd w:val="clear" w:color="auto" w:fill="FFFFFF"/>
        </w:rPr>
        <w:t>Progression in skills will be s</w:t>
      </w:r>
      <w:r w:rsidR="00FB7F26">
        <w:rPr>
          <w:rFonts w:ascii="Twinkl Cursive Looped" w:hAnsi="Twinkl Cursive Looped" w:cs="Arial"/>
          <w:color w:val="000000" w:themeColor="text1"/>
          <w:spacing w:val="3"/>
          <w:sz w:val="24"/>
          <w:szCs w:val="24"/>
          <w:shd w:val="clear" w:color="auto" w:fill="FFFFFF"/>
        </w:rPr>
        <w:t>een throughout the school as, year on year,</w:t>
      </w:r>
      <w:r w:rsidRPr="00FB7F26">
        <w:rPr>
          <w:rFonts w:ascii="Twinkl Cursive Looped" w:hAnsi="Twinkl Cursive Looped" w:cs="Arial"/>
          <w:color w:val="000000" w:themeColor="text1"/>
          <w:spacing w:val="3"/>
          <w:sz w:val="24"/>
          <w:szCs w:val="24"/>
          <w:shd w:val="clear" w:color="auto" w:fill="FFFFFF"/>
        </w:rPr>
        <w:t xml:space="preserve"> children develop their understanding </w:t>
      </w:r>
      <w:r w:rsidR="007654D5">
        <w:rPr>
          <w:rFonts w:ascii="Twinkl Cursive Looped" w:hAnsi="Twinkl Cursive Looped" w:cs="Arial"/>
          <w:color w:val="000000" w:themeColor="text1"/>
          <w:spacing w:val="3"/>
          <w:sz w:val="24"/>
          <w:szCs w:val="24"/>
          <w:shd w:val="clear" w:color="auto" w:fill="FFFFFF"/>
        </w:rPr>
        <w:t>of the world in which they live and how it informs the way they, and others, live today.</w:t>
      </w:r>
    </w:p>
    <w:p w14:paraId="7CE2F9DB" w14:textId="77777777" w:rsidR="008F69D3" w:rsidRPr="00FB7F26" w:rsidRDefault="008F69D3" w:rsidP="008F69D3">
      <w:pPr>
        <w:pStyle w:val="NormalWeb"/>
        <w:shd w:val="clear" w:color="auto" w:fill="FFFFFF"/>
        <w:spacing w:before="0" w:beforeAutospacing="0" w:after="0" w:afterAutospacing="0" w:line="300" w:lineRule="atLeast"/>
        <w:rPr>
          <w:rFonts w:ascii="Twinkl Cursive Looped" w:hAnsi="Twinkl Cursive Looped" w:cs="Arial"/>
          <w:color w:val="000000"/>
        </w:rPr>
      </w:pPr>
      <w:r w:rsidRPr="00FB7F26">
        <w:rPr>
          <w:rFonts w:ascii="Twinkl Cursive Looped" w:hAnsi="Twinkl Cursive Looped" w:cs="Arial"/>
          <w:color w:val="000000"/>
        </w:rPr>
        <w:t>The impact and measure of this is to ensure that children are equipped with historical skills and knowledge that will enable them to be ready for the curriculum at Key Stage 3 and for life as an adult in the wider world.</w:t>
      </w:r>
    </w:p>
    <w:p w14:paraId="02EB378F" w14:textId="77777777" w:rsidR="008F69D3" w:rsidRPr="00FB7F26" w:rsidRDefault="008F69D3" w:rsidP="008F69D3">
      <w:pPr>
        <w:pStyle w:val="NormalWeb"/>
        <w:shd w:val="clear" w:color="auto" w:fill="FFFFFF"/>
        <w:spacing w:before="0" w:beforeAutospacing="0" w:after="0" w:afterAutospacing="0" w:line="300" w:lineRule="atLeast"/>
        <w:rPr>
          <w:rFonts w:ascii="Twinkl Cursive Looped" w:hAnsi="Twinkl Cursive Looped" w:cs="Arial"/>
          <w:color w:val="000000"/>
        </w:rPr>
      </w:pPr>
    </w:p>
    <w:p w14:paraId="140BA727" w14:textId="77777777" w:rsidR="00ED3846" w:rsidRPr="00FB7F26" w:rsidRDefault="008F69D3" w:rsidP="00FB7F26">
      <w:pPr>
        <w:pStyle w:val="NormalWeb"/>
        <w:shd w:val="clear" w:color="auto" w:fill="FFFFFF"/>
        <w:spacing w:before="0" w:beforeAutospacing="0" w:after="0" w:afterAutospacing="0" w:line="300" w:lineRule="atLeast"/>
        <w:rPr>
          <w:rFonts w:ascii="Twinkl Cursive Looped" w:hAnsi="Twinkl Cursive Looped" w:cs="Arial"/>
          <w:color w:val="000000"/>
        </w:rPr>
      </w:pPr>
      <w:r w:rsidRPr="00FB7F26">
        <w:rPr>
          <w:rFonts w:ascii="Twinkl Cursive Looped" w:hAnsi="Twinkl Cursive Looped" w:cs="Arial"/>
          <w:color w:val="000000"/>
        </w:rPr>
        <w:t>We want the children to have thoroughly enjoyed learning about history, therefore encouraging them to</w:t>
      </w:r>
      <w:r w:rsidR="00FB7F26" w:rsidRPr="00FB7F26">
        <w:rPr>
          <w:rFonts w:ascii="Twinkl Cursive Looped" w:hAnsi="Twinkl Cursive Looped" w:cs="Arial"/>
          <w:color w:val="000000"/>
        </w:rPr>
        <w:t xml:space="preserve"> undertake new life experiences, both </w:t>
      </w:r>
      <w:r w:rsidR="00FB7F26">
        <w:rPr>
          <w:rFonts w:ascii="Twinkl Cursive Looped" w:hAnsi="Twinkl Cursive Looped" w:cs="Arial"/>
          <w:color w:val="000000"/>
        </w:rPr>
        <w:t>now and in the future while having a deep understanding of what has come before.</w:t>
      </w:r>
    </w:p>
    <w:sectPr w:rsidR="00ED3846" w:rsidRPr="00FB7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5B4"/>
    <w:rsid w:val="00104478"/>
    <w:rsid w:val="003111C1"/>
    <w:rsid w:val="00385FCB"/>
    <w:rsid w:val="00477E7A"/>
    <w:rsid w:val="00493418"/>
    <w:rsid w:val="005648BD"/>
    <w:rsid w:val="00574D9F"/>
    <w:rsid w:val="007654D5"/>
    <w:rsid w:val="008F69D3"/>
    <w:rsid w:val="00906E44"/>
    <w:rsid w:val="00933371"/>
    <w:rsid w:val="00A23828"/>
    <w:rsid w:val="00A735B4"/>
    <w:rsid w:val="00AB070D"/>
    <w:rsid w:val="00B5708E"/>
    <w:rsid w:val="00EB190A"/>
    <w:rsid w:val="00ED3846"/>
    <w:rsid w:val="00F1563C"/>
    <w:rsid w:val="00FB7F26"/>
    <w:rsid w:val="2B5B1BCC"/>
    <w:rsid w:val="39959B91"/>
    <w:rsid w:val="5168884F"/>
    <w:rsid w:val="5AEB2CC1"/>
    <w:rsid w:val="5FAE5414"/>
    <w:rsid w:val="6DD9ABC1"/>
    <w:rsid w:val="7253404E"/>
    <w:rsid w:val="7786E50E"/>
    <w:rsid w:val="7922C17A"/>
    <w:rsid w:val="7CFAC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A918"/>
  <w15:chartTrackingRefBased/>
  <w15:docId w15:val="{77676DD2-3950-491A-95D1-7B4DD97A2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70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967131">
      <w:bodyDiv w:val="1"/>
      <w:marLeft w:val="0"/>
      <w:marRight w:val="0"/>
      <w:marTop w:val="0"/>
      <w:marBottom w:val="0"/>
      <w:divBdr>
        <w:top w:val="none" w:sz="0" w:space="0" w:color="auto"/>
        <w:left w:val="none" w:sz="0" w:space="0" w:color="auto"/>
        <w:bottom w:val="none" w:sz="0" w:space="0" w:color="auto"/>
        <w:right w:val="none" w:sz="0" w:space="0" w:color="auto"/>
      </w:divBdr>
    </w:div>
    <w:div w:id="1594821206">
      <w:bodyDiv w:val="1"/>
      <w:marLeft w:val="0"/>
      <w:marRight w:val="0"/>
      <w:marTop w:val="0"/>
      <w:marBottom w:val="0"/>
      <w:divBdr>
        <w:top w:val="none" w:sz="0" w:space="0" w:color="auto"/>
        <w:left w:val="none" w:sz="0" w:space="0" w:color="auto"/>
        <w:bottom w:val="none" w:sz="0" w:space="0" w:color="auto"/>
        <w:right w:val="none" w:sz="0" w:space="0" w:color="auto"/>
      </w:divBdr>
      <w:divsChild>
        <w:div w:id="2005355210">
          <w:marLeft w:val="0"/>
          <w:marRight w:val="0"/>
          <w:marTop w:val="0"/>
          <w:marBottom w:val="0"/>
          <w:divBdr>
            <w:top w:val="none" w:sz="0" w:space="0" w:color="auto"/>
            <w:left w:val="none" w:sz="0" w:space="0" w:color="auto"/>
            <w:bottom w:val="none" w:sz="0" w:space="0" w:color="auto"/>
            <w:right w:val="none" w:sz="0" w:space="0" w:color="auto"/>
          </w:divBdr>
          <w:divsChild>
            <w:div w:id="1802722185">
              <w:marLeft w:val="0"/>
              <w:marRight w:val="0"/>
              <w:marTop w:val="0"/>
              <w:marBottom w:val="0"/>
              <w:divBdr>
                <w:top w:val="dashed" w:sz="12" w:space="11" w:color="005BAB"/>
                <w:left w:val="dashed" w:sz="12" w:space="11" w:color="005BAB"/>
                <w:bottom w:val="dashed" w:sz="12" w:space="11" w:color="005BAB"/>
                <w:right w:val="dashed" w:sz="12" w:space="11" w:color="005BAB"/>
              </w:divBdr>
              <w:divsChild>
                <w:div w:id="1383989437">
                  <w:marLeft w:val="0"/>
                  <w:marRight w:val="0"/>
                  <w:marTop w:val="0"/>
                  <w:marBottom w:val="0"/>
                  <w:divBdr>
                    <w:top w:val="none" w:sz="0" w:space="0" w:color="auto"/>
                    <w:left w:val="none" w:sz="0" w:space="0" w:color="auto"/>
                    <w:bottom w:val="none" w:sz="0" w:space="0" w:color="auto"/>
                    <w:right w:val="none" w:sz="0" w:space="0" w:color="auto"/>
                  </w:divBdr>
                </w:div>
              </w:divsChild>
            </w:div>
            <w:div w:id="174081959">
              <w:marLeft w:val="0"/>
              <w:marRight w:val="0"/>
              <w:marTop w:val="0"/>
              <w:marBottom w:val="0"/>
              <w:divBdr>
                <w:top w:val="none" w:sz="0" w:space="0" w:color="auto"/>
                <w:left w:val="none" w:sz="0" w:space="0" w:color="auto"/>
                <w:bottom w:val="none" w:sz="0" w:space="0" w:color="auto"/>
                <w:right w:val="none" w:sz="0" w:space="0" w:color="auto"/>
              </w:divBdr>
              <w:divsChild>
                <w:div w:id="560555659">
                  <w:marLeft w:val="0"/>
                  <w:marRight w:val="0"/>
                  <w:marTop w:val="0"/>
                  <w:marBottom w:val="0"/>
                  <w:divBdr>
                    <w:top w:val="none" w:sz="0" w:space="0" w:color="auto"/>
                    <w:left w:val="none" w:sz="0" w:space="0" w:color="auto"/>
                    <w:bottom w:val="none" w:sz="0" w:space="0" w:color="auto"/>
                    <w:right w:val="none" w:sz="0" w:space="0" w:color="auto"/>
                  </w:divBdr>
                  <w:divsChild>
                    <w:div w:id="1363626994">
                      <w:marLeft w:val="0"/>
                      <w:marRight w:val="0"/>
                      <w:marTop w:val="0"/>
                      <w:marBottom w:val="0"/>
                      <w:divBdr>
                        <w:top w:val="single" w:sz="12" w:space="8" w:color="005AAB"/>
                        <w:left w:val="single" w:sz="12" w:space="8" w:color="005AAB"/>
                        <w:bottom w:val="single" w:sz="12" w:space="8" w:color="005AAB"/>
                        <w:right w:val="single" w:sz="12" w:space="8" w:color="005AAB"/>
                      </w:divBdr>
                    </w:div>
                  </w:divsChild>
                </w:div>
              </w:divsChild>
            </w:div>
          </w:divsChild>
        </w:div>
        <w:div w:id="1183858495">
          <w:marLeft w:val="0"/>
          <w:marRight w:val="0"/>
          <w:marTop w:val="0"/>
          <w:marBottom w:val="0"/>
          <w:divBdr>
            <w:top w:val="none" w:sz="0" w:space="0" w:color="auto"/>
            <w:left w:val="none" w:sz="0" w:space="0" w:color="auto"/>
            <w:bottom w:val="none" w:sz="0" w:space="0" w:color="auto"/>
            <w:right w:val="none" w:sz="0" w:space="0" w:color="auto"/>
          </w:divBdr>
          <w:divsChild>
            <w:div w:id="1961647943">
              <w:marLeft w:val="0"/>
              <w:marRight w:val="0"/>
              <w:marTop w:val="0"/>
              <w:marBottom w:val="0"/>
              <w:divBdr>
                <w:top w:val="none" w:sz="0" w:space="0" w:color="auto"/>
                <w:left w:val="none" w:sz="0" w:space="0" w:color="auto"/>
                <w:bottom w:val="none" w:sz="0" w:space="0" w:color="auto"/>
                <w:right w:val="none" w:sz="0" w:space="0" w:color="auto"/>
              </w:divBdr>
              <w:divsChild>
                <w:div w:id="14768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12490">
      <w:bodyDiv w:val="1"/>
      <w:marLeft w:val="0"/>
      <w:marRight w:val="0"/>
      <w:marTop w:val="0"/>
      <w:marBottom w:val="0"/>
      <w:divBdr>
        <w:top w:val="none" w:sz="0" w:space="0" w:color="auto"/>
        <w:left w:val="none" w:sz="0" w:space="0" w:color="auto"/>
        <w:bottom w:val="none" w:sz="0" w:space="0" w:color="auto"/>
        <w:right w:val="none" w:sz="0" w:space="0" w:color="auto"/>
      </w:divBdr>
    </w:div>
    <w:div w:id="213347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256</Words>
  <Characters>1463</Characters>
  <Application>Microsoft Office Word</Application>
  <DocSecurity>0</DocSecurity>
  <Lines>12</Lines>
  <Paragraphs>3</Paragraphs>
  <ScaleCrop>false</ScaleCrop>
  <Company>Norfolk County Council</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hannah chown</cp:lastModifiedBy>
  <cp:revision>2</cp:revision>
  <dcterms:created xsi:type="dcterms:W3CDTF">2025-09-24T10:24:00Z</dcterms:created>
  <dcterms:modified xsi:type="dcterms:W3CDTF">2025-09-24T10:24:00Z</dcterms:modified>
</cp:coreProperties>
</file>