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B2C2AD" w14:textId="77777777" w:rsidR="00E23B69" w:rsidRDefault="006F1DB9" w:rsidP="7BB7E466">
      <w:pPr>
        <w:jc w:val="center"/>
        <w:rPr>
          <w:rFonts w:ascii="Twinkl Cursive Looped" w:hAnsi="Twinkl Cursive Looped"/>
          <w:b/>
          <w:bCs/>
          <w:sz w:val="24"/>
          <w:szCs w:val="24"/>
        </w:rPr>
      </w:pPr>
      <w:r>
        <w:rPr>
          <w:noProof/>
        </w:rPr>
        <w:drawing>
          <wp:anchor distT="0" distB="0" distL="114300" distR="114300" simplePos="0" relativeHeight="251657728" behindDoc="1" locked="0" layoutInCell="1" allowOverlap="1" wp14:anchorId="3C8BC669" wp14:editId="254E10F0">
            <wp:simplePos x="0" y="0"/>
            <wp:positionH relativeFrom="column">
              <wp:posOffset>-432435</wp:posOffset>
            </wp:positionH>
            <wp:positionV relativeFrom="paragraph">
              <wp:posOffset>-614564</wp:posOffset>
            </wp:positionV>
            <wp:extent cx="1409700" cy="1181100"/>
            <wp:effectExtent l="0" t="0" r="0" b="0"/>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409700" cy="1181100"/>
                    </a:xfrm>
                    <a:prstGeom prst="rect">
                      <a:avLst/>
                    </a:prstGeom>
                    <a:noFill/>
                    <a:ln>
                      <a:noFill/>
                    </a:ln>
                  </pic:spPr>
                </pic:pic>
              </a:graphicData>
            </a:graphic>
            <wp14:sizeRelH relativeFrom="page">
              <wp14:pctWidth>0</wp14:pctWidth>
            </wp14:sizeRelH>
            <wp14:sizeRelV relativeFrom="page">
              <wp14:pctHeight>0</wp14:pctHeight>
            </wp14:sizeRelV>
          </wp:anchor>
        </w:drawing>
      </w:r>
      <w:r w:rsidR="46A5E3FA" w:rsidRPr="7BB7E466">
        <w:rPr>
          <w:rFonts w:ascii="Twinkl Cursive Looped" w:hAnsi="Twinkl Cursive Looped"/>
          <w:b/>
          <w:bCs/>
          <w:sz w:val="24"/>
          <w:szCs w:val="24"/>
        </w:rPr>
        <w:t xml:space="preserve">              </w:t>
      </w:r>
    </w:p>
    <w:p w14:paraId="4C1270C8" w14:textId="77777777" w:rsidR="00E23B69" w:rsidRDefault="00E23B69" w:rsidP="7BB7E466">
      <w:pPr>
        <w:jc w:val="center"/>
        <w:rPr>
          <w:rFonts w:ascii="Twinkl Cursive Looped" w:hAnsi="Twinkl Cursive Looped"/>
          <w:b/>
          <w:bCs/>
          <w:sz w:val="24"/>
          <w:szCs w:val="24"/>
          <w:u w:val="single"/>
        </w:rPr>
      </w:pPr>
    </w:p>
    <w:p w14:paraId="211CA0C7" w14:textId="2257F626" w:rsidR="00927C38" w:rsidRPr="00A53899" w:rsidRDefault="0054594B" w:rsidP="7BB7E466">
      <w:pPr>
        <w:jc w:val="center"/>
        <w:rPr>
          <w:rFonts w:ascii="Twinkl Cursive Looped" w:hAnsi="Twinkl Cursive Looped"/>
          <w:b/>
          <w:bCs/>
          <w:sz w:val="24"/>
          <w:szCs w:val="24"/>
          <w:u w:val="single"/>
        </w:rPr>
      </w:pPr>
      <w:r w:rsidRPr="4FBDC546">
        <w:rPr>
          <w:rFonts w:ascii="Twinkl Cursive Looped" w:hAnsi="Twinkl Cursive Looped"/>
          <w:b/>
          <w:bCs/>
          <w:sz w:val="24"/>
          <w:szCs w:val="24"/>
          <w:u w:val="single"/>
        </w:rPr>
        <w:t xml:space="preserve">Nelson Academy </w:t>
      </w:r>
      <w:r w:rsidR="00500B09">
        <w:rPr>
          <w:rFonts w:ascii="Twinkl Cursive Looped" w:hAnsi="Twinkl Cursive Looped"/>
          <w:b/>
          <w:bCs/>
          <w:sz w:val="24"/>
          <w:szCs w:val="24"/>
          <w:u w:val="single"/>
        </w:rPr>
        <w:t xml:space="preserve">PSHE </w:t>
      </w:r>
      <w:r w:rsidR="00FA0E93" w:rsidRPr="4FBDC546">
        <w:rPr>
          <w:rFonts w:ascii="Twinkl Cursive Looped" w:hAnsi="Twinkl Cursive Looped"/>
          <w:b/>
          <w:bCs/>
          <w:sz w:val="24"/>
          <w:szCs w:val="24"/>
          <w:u w:val="single"/>
        </w:rPr>
        <w:t>C</w:t>
      </w:r>
      <w:r w:rsidRPr="4FBDC546">
        <w:rPr>
          <w:rFonts w:ascii="Twinkl Cursive Looped" w:hAnsi="Twinkl Cursive Looped"/>
          <w:b/>
          <w:bCs/>
          <w:sz w:val="24"/>
          <w:szCs w:val="24"/>
          <w:u w:val="single"/>
        </w:rPr>
        <w:t xml:space="preserve">urriculum </w:t>
      </w:r>
      <w:r w:rsidR="00E23B69" w:rsidRPr="4FBDC546">
        <w:rPr>
          <w:rFonts w:ascii="Twinkl Cursive Looped" w:hAnsi="Twinkl Cursive Looped"/>
          <w:b/>
          <w:bCs/>
          <w:sz w:val="24"/>
          <w:szCs w:val="24"/>
          <w:u w:val="single"/>
        </w:rPr>
        <w:t xml:space="preserve">Intent Statement </w:t>
      </w:r>
      <w:r w:rsidR="009A2199" w:rsidRPr="4FBDC546">
        <w:rPr>
          <w:rFonts w:ascii="Twinkl Cursive Looped" w:hAnsi="Twinkl Cursive Looped"/>
          <w:b/>
          <w:bCs/>
          <w:sz w:val="24"/>
          <w:szCs w:val="24"/>
          <w:u w:val="single"/>
        </w:rPr>
        <w:t>202</w:t>
      </w:r>
      <w:r w:rsidR="00BD2CBD">
        <w:rPr>
          <w:rFonts w:ascii="Twinkl Cursive Looped" w:hAnsi="Twinkl Cursive Looped"/>
          <w:b/>
          <w:bCs/>
          <w:sz w:val="24"/>
          <w:szCs w:val="24"/>
          <w:u w:val="single"/>
        </w:rPr>
        <w:t>5/26</w:t>
      </w:r>
    </w:p>
    <w:p w14:paraId="672A6659" w14:textId="77777777" w:rsidR="00927C38" w:rsidRPr="0054594B" w:rsidRDefault="00927C38" w:rsidP="00927C38">
      <w:pPr>
        <w:jc w:val="center"/>
        <w:rPr>
          <w:rFonts w:ascii="Twinkl Cursive Looped" w:hAnsi="Twinkl Cursive Looped"/>
          <w:sz w:val="24"/>
          <w:szCs w:val="24"/>
        </w:rPr>
      </w:pPr>
    </w:p>
    <w:p w14:paraId="15FB04E8" w14:textId="5EBA01F0" w:rsidR="00DE5A7C" w:rsidRPr="00DE5A7C" w:rsidRDefault="00C76AD2" w:rsidP="00DE5A7C">
      <w:pPr>
        <w:jc w:val="both"/>
        <w:rPr>
          <w:rFonts w:ascii="Twinkl Cursive Looped" w:hAnsi="Twinkl Cursive Looped"/>
          <w:sz w:val="24"/>
          <w:szCs w:val="24"/>
        </w:rPr>
      </w:pPr>
      <w:r w:rsidRPr="00DE5A7C">
        <w:rPr>
          <w:rFonts w:ascii="Twinkl Cursive Looped" w:hAnsi="Twinkl Cursive Looped"/>
          <w:sz w:val="26"/>
          <w:szCs w:val="28"/>
        </w:rPr>
        <w:t>At Nelson Academy</w:t>
      </w:r>
      <w:r w:rsidR="00DE5A7C" w:rsidRPr="00DE5A7C">
        <w:rPr>
          <w:rFonts w:ascii="Twinkl Cursive Looped" w:hAnsi="Twinkl Cursive Looped"/>
          <w:sz w:val="24"/>
          <w:szCs w:val="24"/>
        </w:rPr>
        <w:t>,</w:t>
      </w:r>
      <w:r w:rsidR="00DE5A7C" w:rsidRPr="00DE5A7C">
        <w:rPr>
          <w:rFonts w:ascii="Twinkl Cursive Looped" w:hAnsi="Twinkl Cursive Looped"/>
          <w:sz w:val="24"/>
          <w:szCs w:val="24"/>
        </w:rPr>
        <w:t xml:space="preserve"> our PSHE curriculum aims to help every child develop the knowledge, skills, and attributes they need to keep themselves healthy, safe, and prepared for life and work in the modern world. We believe that a strong foundation in personal, social, health, and economic education enables our pupils to grow into confident, respectful</w:t>
      </w:r>
      <w:r w:rsidR="00C63EEE">
        <w:rPr>
          <w:rFonts w:ascii="Twinkl Cursive Looped" w:hAnsi="Twinkl Cursive Looped"/>
          <w:sz w:val="24"/>
          <w:szCs w:val="24"/>
        </w:rPr>
        <w:t xml:space="preserve"> </w:t>
      </w:r>
      <w:r w:rsidR="00DE5A7C" w:rsidRPr="00DE5A7C">
        <w:rPr>
          <w:rFonts w:ascii="Twinkl Cursive Looped" w:hAnsi="Twinkl Cursive Looped"/>
          <w:sz w:val="24"/>
          <w:szCs w:val="24"/>
        </w:rPr>
        <w:t>and responsible individuals who can make positive choices and contribute meaningfully to society.</w:t>
      </w:r>
    </w:p>
    <w:p w14:paraId="67615B06" w14:textId="77777777" w:rsidR="00C63EEE" w:rsidRDefault="00DE5A7C" w:rsidP="00C63EEE">
      <w:pPr>
        <w:jc w:val="both"/>
        <w:rPr>
          <w:rFonts w:ascii="Twinkl Cursive Looped" w:hAnsi="Twinkl Cursive Looped"/>
          <w:sz w:val="26"/>
          <w:szCs w:val="28"/>
        </w:rPr>
      </w:pPr>
      <w:r w:rsidRPr="00DE5A7C">
        <w:rPr>
          <w:rFonts w:ascii="Twinkl Cursive Looped" w:hAnsi="Twinkl Cursive Looped"/>
          <w:sz w:val="26"/>
          <w:szCs w:val="28"/>
        </w:rPr>
        <w:t>Our PSHE curriculum is carefully planned and sequenced to</w:t>
      </w:r>
      <w:r w:rsidR="00C63EEE" w:rsidRPr="00C63EEE">
        <w:rPr>
          <w:rFonts w:ascii="Twinkl Cursive Looped" w:hAnsi="Twinkl Cursive Looped"/>
          <w:sz w:val="26"/>
          <w:szCs w:val="28"/>
        </w:rPr>
        <w:t xml:space="preserve"> p</w:t>
      </w:r>
      <w:r w:rsidRPr="00DE5A7C">
        <w:rPr>
          <w:rFonts w:ascii="Twinkl Cursive Looped" w:hAnsi="Twinkl Cursive Looped"/>
          <w:sz w:val="26"/>
          <w:szCs w:val="28"/>
        </w:rPr>
        <w:t>romote emotional wellbeing and positive mental health, helping children to recognise and manage their feelings.</w:t>
      </w:r>
      <w:r w:rsidR="00C63EEE" w:rsidRPr="00C63EEE">
        <w:rPr>
          <w:rFonts w:ascii="Twinkl Cursive Looped" w:hAnsi="Twinkl Cursive Looped"/>
          <w:sz w:val="26"/>
          <w:szCs w:val="28"/>
        </w:rPr>
        <w:t xml:space="preserve"> To t</w:t>
      </w:r>
      <w:r w:rsidRPr="00DE5A7C">
        <w:rPr>
          <w:rFonts w:ascii="Twinkl Cursive Looped" w:hAnsi="Twinkl Cursive Looped"/>
          <w:sz w:val="26"/>
          <w:szCs w:val="28"/>
        </w:rPr>
        <w:t>each children how to build and maintain safe, healthy, and respectful relationships both in person and online.</w:t>
      </w:r>
    </w:p>
    <w:p w14:paraId="394A9054" w14:textId="480E8190" w:rsidR="00DE5A7C" w:rsidRPr="00DE5A7C" w:rsidRDefault="00C63EEE" w:rsidP="006329E5">
      <w:pPr>
        <w:jc w:val="both"/>
        <w:rPr>
          <w:rFonts w:ascii="Twinkl Cursive Looped" w:hAnsi="Twinkl Cursive Looped"/>
          <w:sz w:val="26"/>
          <w:szCs w:val="28"/>
        </w:rPr>
      </w:pPr>
      <w:r>
        <w:rPr>
          <w:rFonts w:ascii="Twinkl Cursive Looped" w:hAnsi="Twinkl Cursive Looped"/>
          <w:sz w:val="26"/>
          <w:szCs w:val="28"/>
        </w:rPr>
        <w:t>The curriculum e</w:t>
      </w:r>
      <w:r w:rsidR="00DE5A7C" w:rsidRPr="00DE5A7C">
        <w:rPr>
          <w:rFonts w:ascii="Twinkl Cursive Looped" w:hAnsi="Twinkl Cursive Looped"/>
          <w:sz w:val="26"/>
          <w:szCs w:val="28"/>
        </w:rPr>
        <w:t>ncourage</w:t>
      </w:r>
      <w:r>
        <w:rPr>
          <w:rFonts w:ascii="Twinkl Cursive Looped" w:hAnsi="Twinkl Cursive Looped"/>
          <w:sz w:val="26"/>
          <w:szCs w:val="28"/>
        </w:rPr>
        <w:t>s</w:t>
      </w:r>
      <w:r w:rsidR="00DE5A7C" w:rsidRPr="00DE5A7C">
        <w:rPr>
          <w:rFonts w:ascii="Twinkl Cursive Looped" w:hAnsi="Twinkl Cursive Looped"/>
          <w:sz w:val="26"/>
          <w:szCs w:val="28"/>
        </w:rPr>
        <w:t xml:space="preserve"> respect, kindness, and empathy, celebrating diversity and valuing differences within our school and wider community.</w:t>
      </w:r>
      <w:r>
        <w:rPr>
          <w:rFonts w:ascii="Twinkl Cursive Looped" w:hAnsi="Twinkl Cursive Looped"/>
          <w:sz w:val="26"/>
          <w:szCs w:val="28"/>
        </w:rPr>
        <w:t xml:space="preserve"> It aims to s</w:t>
      </w:r>
      <w:r w:rsidR="00DE5A7C" w:rsidRPr="00DE5A7C">
        <w:rPr>
          <w:rFonts w:ascii="Twinkl Cursive Looped" w:hAnsi="Twinkl Cursive Looped"/>
          <w:sz w:val="26"/>
          <w:szCs w:val="28"/>
        </w:rPr>
        <w:t>upport children in developing a strong understanding of health, safety, and wellbeing, including how to make informed lifestyle choices.</w:t>
      </w:r>
      <w:r>
        <w:rPr>
          <w:rFonts w:ascii="Twinkl Cursive Looped" w:hAnsi="Twinkl Cursive Looped"/>
          <w:sz w:val="26"/>
          <w:szCs w:val="28"/>
        </w:rPr>
        <w:t xml:space="preserve"> Furthermore, it p</w:t>
      </w:r>
      <w:r w:rsidR="00DE5A7C" w:rsidRPr="00DE5A7C">
        <w:rPr>
          <w:rFonts w:ascii="Twinkl Cursive Looped" w:hAnsi="Twinkl Cursive Looped"/>
          <w:sz w:val="26"/>
          <w:szCs w:val="28"/>
        </w:rPr>
        <w:t>rovide</w:t>
      </w:r>
      <w:r>
        <w:rPr>
          <w:rFonts w:ascii="Twinkl Cursive Looped" w:hAnsi="Twinkl Cursive Looped"/>
          <w:sz w:val="26"/>
          <w:szCs w:val="28"/>
        </w:rPr>
        <w:t>s</w:t>
      </w:r>
      <w:r w:rsidR="00DE5A7C" w:rsidRPr="00DE5A7C">
        <w:rPr>
          <w:rFonts w:ascii="Twinkl Cursive Looped" w:hAnsi="Twinkl Cursive Looped"/>
          <w:sz w:val="26"/>
          <w:szCs w:val="28"/>
        </w:rPr>
        <w:t xml:space="preserve"> opportunities to explore economic awareness and the value of money, encouraging responsibility and independence.</w:t>
      </w:r>
      <w:r w:rsidR="006329E5">
        <w:rPr>
          <w:rFonts w:ascii="Twinkl Cursive Looped" w:hAnsi="Twinkl Cursive Looped"/>
          <w:sz w:val="26"/>
          <w:szCs w:val="28"/>
        </w:rPr>
        <w:t xml:space="preserve"> In year 6, it specifically aims to p</w:t>
      </w:r>
      <w:r w:rsidR="00DE5A7C" w:rsidRPr="00DE5A7C">
        <w:rPr>
          <w:rFonts w:ascii="Twinkl Cursive Looped" w:hAnsi="Twinkl Cursive Looped"/>
          <w:sz w:val="26"/>
          <w:szCs w:val="28"/>
        </w:rPr>
        <w:t xml:space="preserve">repare </w:t>
      </w:r>
      <w:r w:rsidR="006329E5">
        <w:rPr>
          <w:rFonts w:ascii="Twinkl Cursive Looped" w:hAnsi="Twinkl Cursive Looped"/>
          <w:sz w:val="26"/>
          <w:szCs w:val="28"/>
        </w:rPr>
        <w:t xml:space="preserve">the </w:t>
      </w:r>
      <w:r w:rsidR="00DE5A7C" w:rsidRPr="00DE5A7C">
        <w:rPr>
          <w:rFonts w:ascii="Twinkl Cursive Looped" w:hAnsi="Twinkl Cursive Looped"/>
          <w:sz w:val="26"/>
          <w:szCs w:val="28"/>
        </w:rPr>
        <w:t>children for the responsibilities and challenges of later life, including transitions within and beyond primary school.</w:t>
      </w:r>
    </w:p>
    <w:p w14:paraId="7C8FAA53" w14:textId="77777777" w:rsidR="00DE5A7C" w:rsidRPr="00DE5A7C" w:rsidRDefault="00DE5A7C" w:rsidP="00DE5A7C">
      <w:pPr>
        <w:jc w:val="both"/>
        <w:rPr>
          <w:rFonts w:ascii="Twinkl Cursive Looped" w:hAnsi="Twinkl Cursive Looped"/>
          <w:sz w:val="26"/>
          <w:szCs w:val="28"/>
        </w:rPr>
      </w:pPr>
      <w:r w:rsidRPr="00DE5A7C">
        <w:rPr>
          <w:rFonts w:ascii="Twinkl Cursive Looped" w:hAnsi="Twinkl Cursive Looped"/>
          <w:sz w:val="26"/>
          <w:szCs w:val="28"/>
        </w:rPr>
        <w:t xml:space="preserve">Our PSHE curriculum follows the statutory guidance for </w:t>
      </w:r>
      <w:r w:rsidRPr="00DE5A7C">
        <w:rPr>
          <w:rFonts w:ascii="Twinkl Cursive Looped" w:hAnsi="Twinkl Cursive Looped"/>
          <w:b/>
          <w:bCs/>
          <w:sz w:val="26"/>
          <w:szCs w:val="28"/>
        </w:rPr>
        <w:t>Relationships, Sex and Health Education (RSHE)</w:t>
      </w:r>
      <w:r w:rsidRPr="00DE5A7C">
        <w:rPr>
          <w:rFonts w:ascii="Twinkl Cursive Looped" w:hAnsi="Twinkl Cursive Looped"/>
          <w:sz w:val="26"/>
          <w:szCs w:val="28"/>
        </w:rPr>
        <w:t xml:space="preserve"> and is enriched through assemblies, themed days, and cross-curricular links. We provide a safe, supportive learning environment where pupils can express themselves, ask questions, and develop confidence in discussing real-life issues.</w:t>
      </w:r>
    </w:p>
    <w:p w14:paraId="2E861AC1" w14:textId="77777777" w:rsidR="00DE5A7C" w:rsidRPr="00DE5A7C" w:rsidRDefault="00DE5A7C" w:rsidP="00DE5A7C">
      <w:pPr>
        <w:jc w:val="both"/>
        <w:rPr>
          <w:rFonts w:ascii="Twinkl Cursive Looped" w:hAnsi="Twinkl Cursive Looped"/>
          <w:sz w:val="26"/>
          <w:szCs w:val="28"/>
        </w:rPr>
      </w:pPr>
      <w:r w:rsidRPr="00DE5A7C">
        <w:rPr>
          <w:rFonts w:ascii="Twinkl Cursive Looped" w:hAnsi="Twinkl Cursive Looped"/>
          <w:sz w:val="26"/>
          <w:szCs w:val="28"/>
        </w:rPr>
        <w:t>Through PSHE, we strive to nurture caring, resilient, and reflective learners who are proud of who they are and ready to play an active role in their community and the wider world.</w:t>
      </w:r>
    </w:p>
    <w:p w14:paraId="0831B819" w14:textId="69BD2777" w:rsidR="00500B09" w:rsidRPr="00DE5A7C" w:rsidRDefault="00500B09" w:rsidP="00500B09">
      <w:pPr>
        <w:jc w:val="both"/>
        <w:rPr>
          <w:rFonts w:ascii="Twinkl Cursive Looped" w:hAnsi="Twinkl Cursive Looped"/>
          <w:sz w:val="26"/>
          <w:szCs w:val="28"/>
        </w:rPr>
      </w:pPr>
    </w:p>
    <w:p w14:paraId="445CA008" w14:textId="024B528A" w:rsidR="00BD2CBD" w:rsidRPr="0054594B" w:rsidRDefault="00F53AEB" w:rsidP="00927C38">
      <w:pPr>
        <w:jc w:val="both"/>
        <w:rPr>
          <w:rFonts w:ascii="Twinkl Cursive Looped" w:hAnsi="Twinkl Cursive Looped"/>
          <w:sz w:val="24"/>
          <w:szCs w:val="24"/>
        </w:rPr>
      </w:pPr>
      <w:r>
        <w:rPr>
          <w:rFonts w:ascii="Twinkl Cursive Looped" w:hAnsi="Twinkl Cursive Looped"/>
          <w:sz w:val="24"/>
          <w:szCs w:val="24"/>
        </w:rPr>
        <w:t xml:space="preserve"> </w:t>
      </w:r>
    </w:p>
    <w:sectPr w:rsidR="00BD2CBD" w:rsidRPr="0054594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winkl Cursive Looped">
    <w:altName w:val="Calibri"/>
    <w:charset w:val="00"/>
    <w:family w:val="auto"/>
    <w:pitch w:val="variable"/>
    <w:sig w:usb0="00000003" w:usb1="00000001" w:usb2="00000000" w:usb3="00000000" w:csb0="00000001"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altName w:val="游明朝"/>
    <w:charset w:val="80"/>
    <w:family w:val="roman"/>
    <w:pitch w:val="variable"/>
    <w:sig w:usb0="800002E7" w:usb1="2AC7FCFF" w:usb2="00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02850A2"/>
    <w:multiLevelType w:val="multilevel"/>
    <w:tmpl w:val="320A15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5970224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7C38"/>
    <w:rsid w:val="000A2B54"/>
    <w:rsid w:val="001E7A2D"/>
    <w:rsid w:val="00225F3B"/>
    <w:rsid w:val="002459F1"/>
    <w:rsid w:val="0034061F"/>
    <w:rsid w:val="00500B09"/>
    <w:rsid w:val="005253A5"/>
    <w:rsid w:val="0054594B"/>
    <w:rsid w:val="00546787"/>
    <w:rsid w:val="006329E5"/>
    <w:rsid w:val="006871BB"/>
    <w:rsid w:val="006F1DB9"/>
    <w:rsid w:val="007F6498"/>
    <w:rsid w:val="00824D5E"/>
    <w:rsid w:val="00927C38"/>
    <w:rsid w:val="00992987"/>
    <w:rsid w:val="009A2199"/>
    <w:rsid w:val="009B4B89"/>
    <w:rsid w:val="009B7C5C"/>
    <w:rsid w:val="00A53899"/>
    <w:rsid w:val="00B61067"/>
    <w:rsid w:val="00BD2CBD"/>
    <w:rsid w:val="00C63EEE"/>
    <w:rsid w:val="00C76AD2"/>
    <w:rsid w:val="00DE5A7C"/>
    <w:rsid w:val="00E23B69"/>
    <w:rsid w:val="00E422E9"/>
    <w:rsid w:val="00F432B7"/>
    <w:rsid w:val="00F53AEB"/>
    <w:rsid w:val="00FA0E93"/>
    <w:rsid w:val="056927CC"/>
    <w:rsid w:val="05EB2FEE"/>
    <w:rsid w:val="05EB8B43"/>
    <w:rsid w:val="06C259AF"/>
    <w:rsid w:val="07148124"/>
    <w:rsid w:val="0A5BF250"/>
    <w:rsid w:val="0EF7C8BE"/>
    <w:rsid w:val="100CD9D3"/>
    <w:rsid w:val="14132F22"/>
    <w:rsid w:val="143A3C5E"/>
    <w:rsid w:val="166B01EC"/>
    <w:rsid w:val="17FACAD8"/>
    <w:rsid w:val="18BAFCF9"/>
    <w:rsid w:val="1A3720C3"/>
    <w:rsid w:val="1A8270A6"/>
    <w:rsid w:val="1CCE3BFB"/>
    <w:rsid w:val="1E6A0C5C"/>
    <w:rsid w:val="1ED2CF24"/>
    <w:rsid w:val="2005DCBD"/>
    <w:rsid w:val="2095C4A7"/>
    <w:rsid w:val="231BD8A9"/>
    <w:rsid w:val="26FD0930"/>
    <w:rsid w:val="28B703C4"/>
    <w:rsid w:val="2E5A9A24"/>
    <w:rsid w:val="33A5100F"/>
    <w:rsid w:val="346AC801"/>
    <w:rsid w:val="3498E3B2"/>
    <w:rsid w:val="363283E1"/>
    <w:rsid w:val="3837DFA3"/>
    <w:rsid w:val="39C50D36"/>
    <w:rsid w:val="3ACEF51F"/>
    <w:rsid w:val="3CDF2D28"/>
    <w:rsid w:val="4067DD51"/>
    <w:rsid w:val="46A5E3FA"/>
    <w:rsid w:val="4783EDF1"/>
    <w:rsid w:val="4A489C65"/>
    <w:rsid w:val="4CFC1B1E"/>
    <w:rsid w:val="4DE18827"/>
    <w:rsid w:val="4EFBBF96"/>
    <w:rsid w:val="4F66EFD1"/>
    <w:rsid w:val="4FBDC546"/>
    <w:rsid w:val="55185568"/>
    <w:rsid w:val="557D2FC6"/>
    <w:rsid w:val="55A01079"/>
    <w:rsid w:val="5798DED2"/>
    <w:rsid w:val="57B3D8DF"/>
    <w:rsid w:val="57CE8B05"/>
    <w:rsid w:val="58FE2B65"/>
    <w:rsid w:val="5D481D74"/>
    <w:rsid w:val="5DB0EF47"/>
    <w:rsid w:val="5F864E6C"/>
    <w:rsid w:val="609A7AF7"/>
    <w:rsid w:val="695C6AFA"/>
    <w:rsid w:val="6A90A9B2"/>
    <w:rsid w:val="75093DDA"/>
    <w:rsid w:val="79762BFC"/>
    <w:rsid w:val="7BB7E466"/>
    <w:rsid w:val="7D87C9BD"/>
    <w:rsid w:val="7DF360BD"/>
    <w:rsid w:val="7E2FBF81"/>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8BC669"/>
  <w15:chartTrackingRefBased/>
  <w15:docId w15:val="{C845B73F-67E1-4AD0-B4D7-B9738E4E9D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GB"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sz w:val="22"/>
      <w:szCs w:val="22"/>
      <w:lang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DE5A7C"/>
    <w:rPr>
      <w:rFonts w:ascii="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Pages>
  <Words>287</Words>
  <Characters>1637</Characters>
  <Application>Microsoft Office Word</Application>
  <DocSecurity>0</DocSecurity>
  <Lines>13</Lines>
  <Paragraphs>3</Paragraphs>
  <ScaleCrop>false</ScaleCrop>
  <Company>Microsoft</Company>
  <LinksUpToDate>false</LinksUpToDate>
  <CharactersWithSpaces>1921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Nelson Academy</dc:creator>
  <cp:keywords/>
  <cp:lastModifiedBy>Olivia Knapp</cp:lastModifiedBy>
  <cp:revision>6</cp:revision>
  <dcterms:created xsi:type="dcterms:W3CDTF">2025-10-08T14:44:00Z</dcterms:created>
  <dcterms:modified xsi:type="dcterms:W3CDTF">2025-10-08T14:49:00Z</dcterms:modified>
</cp:coreProperties>
</file>