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E56A9" w14:textId="77777777" w:rsidR="00C05C2C" w:rsidRPr="00C05C2C" w:rsidRDefault="00C05C2C" w:rsidP="00844399">
      <w:pPr>
        <w:jc w:val="center"/>
        <w:rPr>
          <w:rFonts w:ascii="Twinkl Cursive Looped" w:hAnsi="Twinkl Cursive Looped"/>
          <w:b/>
          <w:sz w:val="24"/>
          <w:szCs w:val="24"/>
          <w:u w:val="single"/>
        </w:rPr>
      </w:pPr>
      <w:r w:rsidRPr="00C05C2C">
        <w:rPr>
          <w:noProof/>
          <w:sz w:val="24"/>
          <w:szCs w:val="24"/>
          <w:lang w:eastAsia="en-GB"/>
        </w:rPr>
        <w:drawing>
          <wp:anchor distT="0" distB="0" distL="114300" distR="114300" simplePos="0" relativeHeight="251658240" behindDoc="1" locked="0" layoutInCell="1" allowOverlap="1" wp14:anchorId="353E8641" wp14:editId="07777777">
            <wp:simplePos x="0" y="0"/>
            <wp:positionH relativeFrom="column">
              <wp:posOffset>-655320</wp:posOffset>
            </wp:positionH>
            <wp:positionV relativeFrom="paragraph">
              <wp:posOffset>0</wp:posOffset>
            </wp:positionV>
            <wp:extent cx="1413510" cy="1183005"/>
            <wp:effectExtent l="0" t="0" r="0" b="0"/>
            <wp:wrapTight wrapText="bothSides">
              <wp:wrapPolygon edited="0">
                <wp:start x="0" y="0"/>
                <wp:lineTo x="0" y="21217"/>
                <wp:lineTo x="21251" y="21217"/>
                <wp:lineTo x="21251"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72A6659" w14:textId="77777777" w:rsidR="00C05C2C" w:rsidRDefault="00C05C2C" w:rsidP="00844399">
      <w:pPr>
        <w:jc w:val="center"/>
        <w:rPr>
          <w:rFonts w:ascii="Twinkl Cursive Looped" w:hAnsi="Twinkl Cursive Looped"/>
          <w:b/>
          <w:sz w:val="24"/>
          <w:szCs w:val="24"/>
          <w:u w:val="single"/>
        </w:rPr>
      </w:pPr>
    </w:p>
    <w:p w14:paraId="0A37501D" w14:textId="77777777" w:rsidR="00A74BBD" w:rsidRDefault="00A74BBD" w:rsidP="00844399">
      <w:pPr>
        <w:jc w:val="center"/>
        <w:rPr>
          <w:rFonts w:ascii="Twinkl Cursive Looped" w:hAnsi="Twinkl Cursive Looped"/>
          <w:b/>
          <w:sz w:val="24"/>
          <w:szCs w:val="24"/>
          <w:u w:val="single"/>
        </w:rPr>
      </w:pPr>
    </w:p>
    <w:p w14:paraId="5DAB6C7B" w14:textId="77777777" w:rsidR="00A74BBD" w:rsidRDefault="00A74BBD" w:rsidP="00844399">
      <w:pPr>
        <w:jc w:val="center"/>
        <w:rPr>
          <w:rFonts w:ascii="Twinkl Cursive Looped" w:hAnsi="Twinkl Cursive Looped"/>
          <w:b/>
          <w:sz w:val="24"/>
          <w:szCs w:val="24"/>
          <w:u w:val="single"/>
        </w:rPr>
      </w:pPr>
    </w:p>
    <w:p w14:paraId="1EE20972" w14:textId="1EFA7BE1" w:rsidR="005328CF" w:rsidRPr="00C05C2C" w:rsidRDefault="006414C9" w:rsidP="76F634B6">
      <w:pPr>
        <w:jc w:val="center"/>
        <w:rPr>
          <w:rFonts w:ascii="Twinkl Cursive Looped" w:hAnsi="Twinkl Cursive Looped"/>
          <w:b/>
          <w:bCs/>
          <w:sz w:val="24"/>
          <w:szCs w:val="24"/>
          <w:u w:val="single"/>
        </w:rPr>
      </w:pPr>
      <w:r w:rsidRPr="23774727">
        <w:rPr>
          <w:rFonts w:ascii="Twinkl Cursive Looped" w:hAnsi="Twinkl Cursive Looped"/>
          <w:b/>
          <w:bCs/>
          <w:sz w:val="24"/>
          <w:szCs w:val="24"/>
          <w:u w:val="single"/>
        </w:rPr>
        <w:t xml:space="preserve">Nelson Academy Religious Education </w:t>
      </w:r>
      <w:r w:rsidR="00D1243B" w:rsidRPr="23774727">
        <w:rPr>
          <w:rFonts w:ascii="Twinkl Cursive Looped" w:hAnsi="Twinkl Cursive Looped"/>
          <w:b/>
          <w:bCs/>
          <w:sz w:val="24"/>
          <w:szCs w:val="24"/>
          <w:u w:val="single"/>
        </w:rPr>
        <w:t>Intent Statement</w:t>
      </w:r>
      <w:r w:rsidRPr="23774727">
        <w:rPr>
          <w:rFonts w:ascii="Twinkl Cursive Looped" w:hAnsi="Twinkl Cursive Looped"/>
          <w:b/>
          <w:bCs/>
          <w:sz w:val="24"/>
          <w:szCs w:val="24"/>
          <w:u w:val="single"/>
        </w:rPr>
        <w:t xml:space="preserve"> 20</w:t>
      </w:r>
      <w:r w:rsidR="00D1243B" w:rsidRPr="23774727">
        <w:rPr>
          <w:rFonts w:ascii="Twinkl Cursive Looped" w:hAnsi="Twinkl Cursive Looped"/>
          <w:b/>
          <w:bCs/>
          <w:sz w:val="24"/>
          <w:szCs w:val="24"/>
          <w:u w:val="single"/>
        </w:rPr>
        <w:t>2</w:t>
      </w:r>
      <w:r w:rsidR="201870F5" w:rsidRPr="23774727">
        <w:rPr>
          <w:rFonts w:ascii="Twinkl Cursive Looped" w:hAnsi="Twinkl Cursive Looped"/>
          <w:b/>
          <w:bCs/>
          <w:sz w:val="24"/>
          <w:szCs w:val="24"/>
          <w:u w:val="single"/>
        </w:rPr>
        <w:t>5-2026</w:t>
      </w:r>
    </w:p>
    <w:p w14:paraId="02EB378F" w14:textId="77777777" w:rsidR="00C05C2C" w:rsidRPr="00C05C2C" w:rsidRDefault="00C05C2C">
      <w:pPr>
        <w:rPr>
          <w:rFonts w:ascii="Twinkl Cursive Looped" w:hAnsi="Twinkl Cursive Looped"/>
          <w:sz w:val="24"/>
          <w:szCs w:val="24"/>
        </w:rPr>
      </w:pPr>
    </w:p>
    <w:p w14:paraId="6A05A809" w14:textId="77777777" w:rsidR="00C05C2C" w:rsidRDefault="00C05C2C">
      <w:pPr>
        <w:rPr>
          <w:rFonts w:ascii="Twinkl Cursive Looped" w:hAnsi="Twinkl Cursive Looped"/>
          <w:sz w:val="24"/>
          <w:szCs w:val="24"/>
        </w:rPr>
      </w:pPr>
    </w:p>
    <w:p w14:paraId="338DCC87" w14:textId="77777777" w:rsidR="006414C9" w:rsidRPr="00C05C2C" w:rsidRDefault="006414C9">
      <w:pPr>
        <w:rPr>
          <w:rFonts w:ascii="Twinkl Cursive Looped" w:hAnsi="Twinkl Cursive Looped"/>
          <w:sz w:val="24"/>
          <w:szCs w:val="24"/>
        </w:rPr>
      </w:pPr>
      <w:r w:rsidRPr="00C05C2C">
        <w:rPr>
          <w:rFonts w:ascii="Twinkl Cursive Looped" w:hAnsi="Twinkl Cursive Looped"/>
          <w:sz w:val="24"/>
          <w:szCs w:val="24"/>
        </w:rPr>
        <w:t>Here at Nelson Academy</w:t>
      </w:r>
      <w:r w:rsidR="00C05C2C" w:rsidRPr="00C05C2C">
        <w:rPr>
          <w:rFonts w:ascii="Twinkl Cursive Looped" w:hAnsi="Twinkl Cursive Looped"/>
          <w:sz w:val="24"/>
          <w:szCs w:val="24"/>
        </w:rPr>
        <w:t>,</w:t>
      </w:r>
      <w:r w:rsidRPr="00C05C2C">
        <w:rPr>
          <w:rFonts w:ascii="Twinkl Cursive Looped" w:hAnsi="Twinkl Cursive Looped"/>
          <w:sz w:val="24"/>
          <w:szCs w:val="24"/>
        </w:rPr>
        <w:t xml:space="preserve"> the aim of Religious Education is to help children to acquire and develop knowledge and understanding of Christianity and the other principal religions represented in Great Britain; </w:t>
      </w:r>
      <w:r w:rsidR="00E6747F" w:rsidRPr="00C05C2C">
        <w:rPr>
          <w:rFonts w:ascii="Twinkl Cursive Looped" w:hAnsi="Twinkl Cursive Looped"/>
          <w:sz w:val="24"/>
          <w:szCs w:val="24"/>
        </w:rPr>
        <w:t xml:space="preserve">we strive to ensure that our pupils </w:t>
      </w:r>
      <w:r w:rsidRPr="00C05C2C">
        <w:rPr>
          <w:rFonts w:ascii="Twinkl Cursive Looped" w:hAnsi="Twinkl Cursive Looped"/>
          <w:sz w:val="24"/>
          <w:szCs w:val="24"/>
        </w:rPr>
        <w:t xml:space="preserve">appreciate the way that religious beliefs shape life and our behaviour, </w:t>
      </w:r>
      <w:r w:rsidR="00E6747F" w:rsidRPr="00C05C2C">
        <w:rPr>
          <w:rFonts w:ascii="Twinkl Cursive Looped" w:hAnsi="Twinkl Cursive Looped"/>
          <w:sz w:val="24"/>
          <w:szCs w:val="24"/>
        </w:rPr>
        <w:t xml:space="preserve">as well as </w:t>
      </w:r>
      <w:r w:rsidRPr="00C05C2C">
        <w:rPr>
          <w:rFonts w:ascii="Twinkl Cursive Looped" w:hAnsi="Twinkl Cursive Looped"/>
          <w:sz w:val="24"/>
          <w:szCs w:val="24"/>
        </w:rPr>
        <w:t>develop the ability to make reasoned and informed judgements about</w:t>
      </w:r>
      <w:r w:rsidR="00E6747F" w:rsidRPr="00C05C2C">
        <w:rPr>
          <w:rFonts w:ascii="Twinkl Cursive Looped" w:hAnsi="Twinkl Cursive Looped"/>
          <w:sz w:val="24"/>
          <w:szCs w:val="24"/>
        </w:rPr>
        <w:t xml:space="preserve"> religious and moral issues </w:t>
      </w:r>
      <w:r w:rsidR="00C05C2C" w:rsidRPr="00C05C2C">
        <w:rPr>
          <w:rFonts w:ascii="Twinkl Cursive Looped" w:hAnsi="Twinkl Cursive Looped"/>
          <w:sz w:val="24"/>
          <w:szCs w:val="24"/>
        </w:rPr>
        <w:t xml:space="preserve">- </w:t>
      </w:r>
      <w:r w:rsidR="00E6747F" w:rsidRPr="00C05C2C">
        <w:rPr>
          <w:rFonts w:ascii="Twinkl Cursive Looped" w:hAnsi="Twinkl Cursive Looped"/>
          <w:sz w:val="24"/>
          <w:szCs w:val="24"/>
        </w:rPr>
        <w:t>while enhancing</w:t>
      </w:r>
      <w:r w:rsidRPr="00C05C2C">
        <w:rPr>
          <w:rFonts w:ascii="Twinkl Cursive Looped" w:hAnsi="Twinkl Cursive Looped"/>
          <w:sz w:val="24"/>
          <w:szCs w:val="24"/>
        </w:rPr>
        <w:t xml:space="preserve"> their spiritual, moral, social and cultural development. </w:t>
      </w:r>
    </w:p>
    <w:p w14:paraId="17998A35" w14:textId="4EC0D383" w:rsidR="006414C9" w:rsidRPr="00C05C2C" w:rsidRDefault="006414C9">
      <w:pPr>
        <w:rPr>
          <w:rFonts w:ascii="Twinkl Cursive Looped" w:hAnsi="Twinkl Cursive Looped"/>
          <w:sz w:val="24"/>
          <w:szCs w:val="24"/>
        </w:rPr>
      </w:pPr>
      <w:r w:rsidRPr="23774727">
        <w:rPr>
          <w:rFonts w:ascii="Twinkl Cursive Looped" w:hAnsi="Twinkl Cursive Looped"/>
          <w:sz w:val="24"/>
          <w:szCs w:val="24"/>
        </w:rPr>
        <w:t>Religi</w:t>
      </w:r>
      <w:r w:rsidR="005328CF" w:rsidRPr="23774727">
        <w:rPr>
          <w:rFonts w:ascii="Twinkl Cursive Looped" w:hAnsi="Twinkl Cursive Looped"/>
          <w:sz w:val="24"/>
          <w:szCs w:val="24"/>
        </w:rPr>
        <w:t>ous Education is taught through</w:t>
      </w:r>
      <w:r w:rsidR="00E6747F" w:rsidRPr="23774727">
        <w:rPr>
          <w:rFonts w:ascii="Twinkl Cursive Looped" w:hAnsi="Twinkl Cursive Looped"/>
          <w:sz w:val="24"/>
          <w:szCs w:val="24"/>
        </w:rPr>
        <w:t xml:space="preserve">out each year-group </w:t>
      </w:r>
      <w:r w:rsidR="00271B4D" w:rsidRPr="23774727">
        <w:rPr>
          <w:rFonts w:ascii="Twinkl Cursive Looped" w:hAnsi="Twinkl Cursive Looped"/>
          <w:sz w:val="24"/>
          <w:szCs w:val="24"/>
        </w:rPr>
        <w:t xml:space="preserve">in accordance </w:t>
      </w:r>
      <w:proofErr w:type="gramStart"/>
      <w:r w:rsidR="00271B4D" w:rsidRPr="23774727">
        <w:rPr>
          <w:rFonts w:ascii="Twinkl Cursive Looped" w:hAnsi="Twinkl Cursive Looped"/>
          <w:sz w:val="24"/>
          <w:szCs w:val="24"/>
        </w:rPr>
        <w:t>to</w:t>
      </w:r>
      <w:proofErr w:type="gramEnd"/>
      <w:r w:rsidR="00E6747F" w:rsidRPr="23774727">
        <w:rPr>
          <w:rFonts w:ascii="Twinkl Cursive Looped" w:hAnsi="Twinkl Cursive Looped"/>
          <w:sz w:val="24"/>
          <w:szCs w:val="24"/>
        </w:rPr>
        <w:t xml:space="preserve"> our</w:t>
      </w:r>
      <w:r w:rsidR="00271B4D" w:rsidRPr="23774727">
        <w:rPr>
          <w:rFonts w:ascii="Twinkl Cursive Looped" w:hAnsi="Twinkl Cursive Looped"/>
          <w:sz w:val="24"/>
          <w:szCs w:val="24"/>
        </w:rPr>
        <w:t xml:space="preserve"> school’s beliefs and values, highlighting the importance of reflecting the overall aims of the </w:t>
      </w:r>
      <w:proofErr w:type="gramStart"/>
      <w:r w:rsidR="00271B4D" w:rsidRPr="23774727">
        <w:rPr>
          <w:rFonts w:ascii="Twinkl Cursive Looped" w:hAnsi="Twinkl Cursive Looped"/>
          <w:sz w:val="24"/>
          <w:szCs w:val="24"/>
        </w:rPr>
        <w:t>school</w:t>
      </w:r>
      <w:r w:rsidR="1240F59A" w:rsidRPr="23774727">
        <w:rPr>
          <w:rFonts w:ascii="Twinkl Cursive Looped" w:hAnsi="Twinkl Cursive Looped"/>
          <w:sz w:val="24"/>
          <w:szCs w:val="24"/>
        </w:rPr>
        <w:t>,</w:t>
      </w:r>
      <w:r w:rsidR="00E6747F" w:rsidRPr="23774727">
        <w:rPr>
          <w:rFonts w:ascii="Twinkl Cursive Looped" w:hAnsi="Twinkl Cursive Looped"/>
          <w:sz w:val="24"/>
          <w:szCs w:val="24"/>
        </w:rPr>
        <w:t xml:space="preserve"> as a whole</w:t>
      </w:r>
      <w:proofErr w:type="gramEnd"/>
      <w:r w:rsidR="00271B4D" w:rsidRPr="23774727">
        <w:rPr>
          <w:rFonts w:ascii="Twinkl Cursive Looped" w:hAnsi="Twinkl Cursive Looped"/>
          <w:sz w:val="24"/>
          <w:szCs w:val="24"/>
        </w:rPr>
        <w:t xml:space="preserve">. At Nelson Academy, Religious Education plays an important role in promoting the spiritual, moral, social and cultural development of our children. </w:t>
      </w:r>
    </w:p>
    <w:p w14:paraId="1EF2A450" w14:textId="77777777" w:rsidR="00271B4D" w:rsidRPr="00C05C2C" w:rsidRDefault="00C05C2C">
      <w:pPr>
        <w:rPr>
          <w:rFonts w:ascii="Twinkl Cursive Looped" w:hAnsi="Twinkl Cursive Looped"/>
          <w:sz w:val="24"/>
          <w:szCs w:val="24"/>
        </w:rPr>
      </w:pPr>
      <w:r w:rsidRPr="00C05C2C">
        <w:rPr>
          <w:rFonts w:ascii="Twinkl Cursive Looped" w:hAnsi="Twinkl Cursive Looped"/>
          <w:sz w:val="24"/>
          <w:szCs w:val="24"/>
        </w:rPr>
        <w:t>At our a</w:t>
      </w:r>
      <w:r w:rsidR="00415C43" w:rsidRPr="00C05C2C">
        <w:rPr>
          <w:rFonts w:ascii="Twinkl Cursive Looped" w:hAnsi="Twinkl Cursive Looped"/>
          <w:sz w:val="24"/>
          <w:szCs w:val="24"/>
        </w:rPr>
        <w:t>cademy, we closely follow the requirements and guidelines presented in the Norfolk Agreed Syll</w:t>
      </w:r>
      <w:r w:rsidR="00E6747F" w:rsidRPr="00C05C2C">
        <w:rPr>
          <w:rFonts w:ascii="Twinkl Cursive Looped" w:hAnsi="Twinkl Cursive Looped"/>
          <w:sz w:val="24"/>
          <w:szCs w:val="24"/>
        </w:rPr>
        <w:t>abus and ensure that</w:t>
      </w:r>
      <w:r w:rsidR="006162CC" w:rsidRPr="00C05C2C">
        <w:rPr>
          <w:rFonts w:ascii="Twinkl Cursive Looped" w:hAnsi="Twinkl Cursive Looped"/>
          <w:sz w:val="24"/>
          <w:szCs w:val="24"/>
        </w:rPr>
        <w:t xml:space="preserve"> ou</w:t>
      </w:r>
      <w:r w:rsidR="00E6747F" w:rsidRPr="00C05C2C">
        <w:rPr>
          <w:rFonts w:ascii="Twinkl Cursive Looped" w:hAnsi="Twinkl Cursive Looped"/>
          <w:sz w:val="24"/>
          <w:szCs w:val="24"/>
        </w:rPr>
        <w:t>r curriculum has a heavy focus o</w:t>
      </w:r>
      <w:r w:rsidR="006162CC" w:rsidRPr="00C05C2C">
        <w:rPr>
          <w:rFonts w:ascii="Twinkl Cursive Looped" w:hAnsi="Twinkl Cursive Looped"/>
          <w:sz w:val="24"/>
          <w:szCs w:val="24"/>
        </w:rPr>
        <w:t>n Christianity, as well as allowing the opportunity to explore other main</w:t>
      </w:r>
      <w:r w:rsidR="00513589">
        <w:rPr>
          <w:rFonts w:ascii="Twinkl Cursive Looped" w:hAnsi="Twinkl Cursive Looped"/>
          <w:sz w:val="24"/>
          <w:szCs w:val="24"/>
        </w:rPr>
        <w:t xml:space="preserve"> </w:t>
      </w:r>
      <w:r w:rsidR="006162CC" w:rsidRPr="00C05C2C">
        <w:rPr>
          <w:rFonts w:ascii="Twinkl Cursive Looped" w:hAnsi="Twinkl Cursive Looped"/>
          <w:sz w:val="24"/>
          <w:szCs w:val="24"/>
        </w:rPr>
        <w:t xml:space="preserve">religious, such as: </w:t>
      </w:r>
    </w:p>
    <w:p w14:paraId="23258276" w14:textId="77777777" w:rsidR="006162CC" w:rsidRPr="00C05C2C" w:rsidRDefault="006162CC" w:rsidP="006162CC">
      <w:pPr>
        <w:pStyle w:val="ListParagraph"/>
        <w:numPr>
          <w:ilvl w:val="0"/>
          <w:numId w:val="1"/>
        </w:numPr>
        <w:rPr>
          <w:rFonts w:ascii="Twinkl Cursive Looped" w:hAnsi="Twinkl Cursive Looped"/>
          <w:sz w:val="24"/>
          <w:szCs w:val="24"/>
        </w:rPr>
      </w:pPr>
      <w:proofErr w:type="gramStart"/>
      <w:r w:rsidRPr="00C05C2C">
        <w:rPr>
          <w:rFonts w:ascii="Twinkl Cursive Looped" w:hAnsi="Twinkl Cursive Looped"/>
          <w:sz w:val="24"/>
          <w:szCs w:val="24"/>
        </w:rPr>
        <w:t>Islam</w:t>
      </w:r>
      <w:r w:rsidR="00C05C2C" w:rsidRPr="00C05C2C">
        <w:rPr>
          <w:rFonts w:ascii="Twinkl Cursive Looped" w:hAnsi="Twinkl Cursive Looped"/>
          <w:sz w:val="24"/>
          <w:szCs w:val="24"/>
        </w:rPr>
        <w:t>;</w:t>
      </w:r>
      <w:proofErr w:type="gramEnd"/>
    </w:p>
    <w:p w14:paraId="360BCF17" w14:textId="77777777" w:rsidR="006162CC" w:rsidRPr="00C05C2C" w:rsidRDefault="006162CC" w:rsidP="006162CC">
      <w:pPr>
        <w:pStyle w:val="ListParagraph"/>
        <w:numPr>
          <w:ilvl w:val="0"/>
          <w:numId w:val="1"/>
        </w:numPr>
        <w:rPr>
          <w:rFonts w:ascii="Twinkl Cursive Looped" w:hAnsi="Twinkl Cursive Looped"/>
          <w:sz w:val="24"/>
          <w:szCs w:val="24"/>
        </w:rPr>
      </w:pPr>
      <w:proofErr w:type="gramStart"/>
      <w:r w:rsidRPr="00C05C2C">
        <w:rPr>
          <w:rFonts w:ascii="Twinkl Cursive Looped" w:hAnsi="Twinkl Cursive Looped"/>
          <w:sz w:val="24"/>
          <w:szCs w:val="24"/>
        </w:rPr>
        <w:t>Hinduism</w:t>
      </w:r>
      <w:r w:rsidR="00C05C2C" w:rsidRPr="00C05C2C">
        <w:rPr>
          <w:rFonts w:ascii="Twinkl Cursive Looped" w:hAnsi="Twinkl Cursive Looped"/>
          <w:sz w:val="24"/>
          <w:szCs w:val="24"/>
        </w:rPr>
        <w:t>;</w:t>
      </w:r>
      <w:proofErr w:type="gramEnd"/>
    </w:p>
    <w:p w14:paraId="3218C74C" w14:textId="77777777" w:rsidR="006162CC" w:rsidRPr="00513589" w:rsidRDefault="006162CC" w:rsidP="00513589">
      <w:pPr>
        <w:pStyle w:val="ListParagraph"/>
        <w:numPr>
          <w:ilvl w:val="0"/>
          <w:numId w:val="1"/>
        </w:numPr>
        <w:rPr>
          <w:rFonts w:ascii="Twinkl Cursive Looped" w:hAnsi="Twinkl Cursive Looped"/>
          <w:sz w:val="24"/>
          <w:szCs w:val="24"/>
        </w:rPr>
      </w:pPr>
      <w:proofErr w:type="gramStart"/>
      <w:r w:rsidRPr="00C05C2C">
        <w:rPr>
          <w:rFonts w:ascii="Twinkl Cursive Looped" w:hAnsi="Twinkl Cursive Looped"/>
          <w:sz w:val="24"/>
          <w:szCs w:val="24"/>
        </w:rPr>
        <w:t>Judaism</w:t>
      </w:r>
      <w:r w:rsidR="00C05C2C" w:rsidRPr="00C05C2C">
        <w:rPr>
          <w:rFonts w:ascii="Twinkl Cursive Looped" w:hAnsi="Twinkl Cursive Looped"/>
          <w:sz w:val="24"/>
          <w:szCs w:val="24"/>
        </w:rPr>
        <w:t>;</w:t>
      </w:r>
      <w:proofErr w:type="gramEnd"/>
    </w:p>
    <w:p w14:paraId="4ACA5326" w14:textId="77777777" w:rsidR="00513589" w:rsidRPr="00513589" w:rsidRDefault="006162CC" w:rsidP="00513589">
      <w:pPr>
        <w:pStyle w:val="ListParagraph"/>
        <w:numPr>
          <w:ilvl w:val="0"/>
          <w:numId w:val="1"/>
        </w:numPr>
        <w:rPr>
          <w:rFonts w:ascii="Twinkl Cursive Looped" w:hAnsi="Twinkl Cursive Looped"/>
          <w:sz w:val="24"/>
          <w:szCs w:val="24"/>
        </w:rPr>
      </w:pPr>
      <w:r w:rsidRPr="00C05C2C">
        <w:rPr>
          <w:rFonts w:ascii="Twinkl Cursive Looped" w:hAnsi="Twinkl Cursive Looped"/>
          <w:sz w:val="24"/>
          <w:szCs w:val="24"/>
        </w:rPr>
        <w:t>Sikhism</w:t>
      </w:r>
      <w:r w:rsidR="00C05C2C" w:rsidRPr="00C05C2C">
        <w:rPr>
          <w:rFonts w:ascii="Twinkl Cursive Looped" w:hAnsi="Twinkl Cursive Looped"/>
          <w:sz w:val="24"/>
          <w:szCs w:val="24"/>
        </w:rPr>
        <w:t>.</w:t>
      </w:r>
    </w:p>
    <w:p w14:paraId="489DA55D" w14:textId="77777777" w:rsidR="006162CC" w:rsidRPr="00C05C2C" w:rsidRDefault="006162CC" w:rsidP="006162CC">
      <w:pPr>
        <w:rPr>
          <w:rFonts w:ascii="Twinkl Cursive Looped" w:hAnsi="Twinkl Cursive Looped"/>
          <w:sz w:val="24"/>
          <w:szCs w:val="24"/>
        </w:rPr>
      </w:pPr>
      <w:r w:rsidRPr="00C05C2C">
        <w:rPr>
          <w:rFonts w:ascii="Twinkl Cursive Looped" w:hAnsi="Twinkl Cursive Looped"/>
          <w:sz w:val="24"/>
          <w:szCs w:val="24"/>
        </w:rPr>
        <w:t xml:space="preserve">Our curriculum is used to encourage the values of different religious backgrounds of all members of the school community and hope that this will encourage individuals to share their own experiences with others freely. We use an </w:t>
      </w:r>
      <w:r w:rsidR="00E6747F" w:rsidRPr="00C05C2C">
        <w:rPr>
          <w:rFonts w:ascii="Twinkl Cursive Looped" w:hAnsi="Twinkl Cursive Looped"/>
          <w:sz w:val="24"/>
          <w:szCs w:val="24"/>
        </w:rPr>
        <w:t>‘</w:t>
      </w:r>
      <w:r w:rsidRPr="00C05C2C">
        <w:rPr>
          <w:rFonts w:ascii="Twinkl Cursive Looped" w:hAnsi="Twinkl Cursive Looped"/>
          <w:sz w:val="24"/>
          <w:szCs w:val="24"/>
        </w:rPr>
        <w:t>open enquiry</w:t>
      </w:r>
      <w:r w:rsidR="00E6747F" w:rsidRPr="00C05C2C">
        <w:rPr>
          <w:rFonts w:ascii="Twinkl Cursive Looped" w:hAnsi="Twinkl Cursive Looped"/>
          <w:sz w:val="24"/>
          <w:szCs w:val="24"/>
        </w:rPr>
        <w:t>’ approach</w:t>
      </w:r>
      <w:r w:rsidRPr="00C05C2C">
        <w:rPr>
          <w:rFonts w:ascii="Twinkl Cursive Looped" w:hAnsi="Twinkl Cursive Looped"/>
          <w:sz w:val="24"/>
          <w:szCs w:val="24"/>
        </w:rPr>
        <w:t xml:space="preserve"> and first-hand experiences</w:t>
      </w:r>
      <w:r w:rsidR="00E6747F" w:rsidRPr="00C05C2C">
        <w:rPr>
          <w:rFonts w:ascii="Twinkl Cursive Looped" w:hAnsi="Twinkl Cursive Looped"/>
          <w:sz w:val="24"/>
          <w:szCs w:val="24"/>
        </w:rPr>
        <w:t xml:space="preserve"> -</w:t>
      </w:r>
      <w:r w:rsidRPr="00C05C2C">
        <w:rPr>
          <w:rFonts w:ascii="Twinkl Cursive Looped" w:hAnsi="Twinkl Cursive Looped"/>
          <w:sz w:val="24"/>
          <w:szCs w:val="24"/>
        </w:rPr>
        <w:t xml:space="preserve"> whenever possible</w:t>
      </w:r>
      <w:r w:rsidR="00E6747F" w:rsidRPr="00C05C2C">
        <w:rPr>
          <w:rFonts w:ascii="Twinkl Cursive Looped" w:hAnsi="Twinkl Cursive Looped"/>
          <w:sz w:val="24"/>
          <w:szCs w:val="24"/>
        </w:rPr>
        <w:t>-</w:t>
      </w:r>
      <w:r w:rsidRPr="00C05C2C">
        <w:rPr>
          <w:rFonts w:ascii="Twinkl Cursive Looped" w:hAnsi="Twinkl Cursive Looped"/>
          <w:sz w:val="24"/>
          <w:szCs w:val="24"/>
        </w:rPr>
        <w:t xml:space="preserve"> to ensure that the teaching of Religious Education is as enjoyable as possible.</w:t>
      </w:r>
    </w:p>
    <w:p w14:paraId="1221C643" w14:textId="77777777" w:rsidR="00E6747F" w:rsidRPr="00C05C2C" w:rsidRDefault="00844399" w:rsidP="006162CC">
      <w:pPr>
        <w:rPr>
          <w:rFonts w:ascii="Twinkl Cursive Looped" w:hAnsi="Twinkl Cursive Looped"/>
          <w:sz w:val="24"/>
          <w:szCs w:val="24"/>
        </w:rPr>
      </w:pPr>
      <w:r w:rsidRPr="00C05C2C">
        <w:rPr>
          <w:rFonts w:ascii="Twinkl Cursive Looped" w:hAnsi="Twinkl Cursive Looped"/>
          <w:sz w:val="24"/>
          <w:szCs w:val="24"/>
        </w:rPr>
        <w:t>Children enjoy learning about different religions and show good understanding throughout lessons. We open ourselves up to the big question</w:t>
      </w:r>
      <w:r w:rsidR="00E6747F" w:rsidRPr="00C05C2C">
        <w:rPr>
          <w:rFonts w:ascii="Twinkl Cursive Looped" w:hAnsi="Twinkl Cursive Looped"/>
          <w:sz w:val="24"/>
          <w:szCs w:val="24"/>
        </w:rPr>
        <w:t>s and find ways to procure</w:t>
      </w:r>
      <w:r w:rsidRPr="00C05C2C">
        <w:rPr>
          <w:rFonts w:ascii="Twinkl Cursive Looped" w:hAnsi="Twinkl Cursive Looped"/>
          <w:sz w:val="24"/>
          <w:szCs w:val="24"/>
        </w:rPr>
        <w:t xml:space="preserve"> a deeper understanding</w:t>
      </w:r>
      <w:r w:rsidR="00E6747F" w:rsidRPr="00C05C2C">
        <w:rPr>
          <w:rFonts w:ascii="Twinkl Cursive Looped" w:hAnsi="Twinkl Cursive Looped"/>
          <w:sz w:val="24"/>
          <w:szCs w:val="24"/>
        </w:rPr>
        <w:t>, by creating a ‘N</w:t>
      </w:r>
      <w:r w:rsidRPr="00C05C2C">
        <w:rPr>
          <w:rFonts w:ascii="Twinkl Cursive Looped" w:hAnsi="Twinkl Cursive Looped"/>
          <w:sz w:val="24"/>
          <w:szCs w:val="24"/>
        </w:rPr>
        <w:t>o judgement</w:t>
      </w:r>
      <w:r w:rsidR="00E6747F" w:rsidRPr="00C05C2C">
        <w:rPr>
          <w:rFonts w:ascii="Twinkl Cursive Looped" w:hAnsi="Twinkl Cursive Looped"/>
          <w:sz w:val="24"/>
          <w:szCs w:val="24"/>
        </w:rPr>
        <w:t xml:space="preserve">’ space. </w:t>
      </w:r>
    </w:p>
    <w:p w14:paraId="32E1730B" w14:textId="77777777" w:rsidR="006162CC" w:rsidRPr="00C05C2C" w:rsidRDefault="00E6747F" w:rsidP="006162CC">
      <w:pPr>
        <w:rPr>
          <w:rFonts w:ascii="Twinkl Cursive Looped" w:hAnsi="Twinkl Cursive Looped"/>
          <w:sz w:val="24"/>
          <w:szCs w:val="24"/>
        </w:rPr>
      </w:pPr>
      <w:r w:rsidRPr="00C05C2C">
        <w:rPr>
          <w:rFonts w:ascii="Twinkl Cursive Looped" w:hAnsi="Twinkl Cursive Looped"/>
          <w:sz w:val="24"/>
          <w:szCs w:val="24"/>
        </w:rPr>
        <w:t>R.E. has vast cross-curricular</w:t>
      </w:r>
      <w:r w:rsidR="00844399" w:rsidRPr="00C05C2C">
        <w:rPr>
          <w:rFonts w:ascii="Twinkl Cursive Looped" w:hAnsi="Twinkl Cursive Looped"/>
          <w:sz w:val="24"/>
          <w:szCs w:val="24"/>
        </w:rPr>
        <w:t xml:space="preserve"> links, such as </w:t>
      </w:r>
      <w:r w:rsidRPr="00C05C2C">
        <w:rPr>
          <w:rFonts w:ascii="Twinkl Cursive Looped" w:hAnsi="Twinkl Cursive Looped"/>
          <w:sz w:val="24"/>
          <w:szCs w:val="24"/>
        </w:rPr>
        <w:t xml:space="preserve">in </w:t>
      </w:r>
      <w:r w:rsidR="00844399" w:rsidRPr="00C05C2C">
        <w:rPr>
          <w:rFonts w:ascii="Twinkl Cursive Looped" w:hAnsi="Twinkl Cursive Looped"/>
          <w:sz w:val="24"/>
          <w:szCs w:val="24"/>
        </w:rPr>
        <w:t xml:space="preserve">science, geography </w:t>
      </w:r>
      <w:r w:rsidRPr="00C05C2C">
        <w:rPr>
          <w:rFonts w:ascii="Twinkl Cursive Looped" w:hAnsi="Twinkl Cursive Looped"/>
          <w:sz w:val="24"/>
          <w:szCs w:val="24"/>
        </w:rPr>
        <w:t xml:space="preserve">and </w:t>
      </w:r>
      <w:r w:rsidR="00844399" w:rsidRPr="00C05C2C">
        <w:rPr>
          <w:rFonts w:ascii="Twinkl Cursive Looped" w:hAnsi="Twinkl Cursive Looped"/>
          <w:sz w:val="24"/>
          <w:szCs w:val="24"/>
        </w:rPr>
        <w:t xml:space="preserve">history, making it an important part in extending children’s learning. Through R.E. our </w:t>
      </w:r>
      <w:r w:rsidR="00844399" w:rsidRPr="00C05C2C">
        <w:rPr>
          <w:rFonts w:ascii="Twinkl Cursive Looped" w:hAnsi="Twinkl Cursive Looped"/>
          <w:sz w:val="24"/>
          <w:szCs w:val="24"/>
        </w:rPr>
        <w:lastRenderedPageBreak/>
        <w:t>children are developing an understanding of other people’s cultures and ways of life, which they are then able to communicate to the wider community.</w:t>
      </w:r>
    </w:p>
    <w:sectPr w:rsidR="006162CC" w:rsidRPr="00C05C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416C9"/>
    <w:multiLevelType w:val="hybridMultilevel"/>
    <w:tmpl w:val="85E08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582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51B"/>
    <w:rsid w:val="000A251B"/>
    <w:rsid w:val="00271B4D"/>
    <w:rsid w:val="00415C43"/>
    <w:rsid w:val="00513589"/>
    <w:rsid w:val="005328CF"/>
    <w:rsid w:val="006162CC"/>
    <w:rsid w:val="006414C9"/>
    <w:rsid w:val="00844399"/>
    <w:rsid w:val="008968B3"/>
    <w:rsid w:val="008D171D"/>
    <w:rsid w:val="00A74BBD"/>
    <w:rsid w:val="00C05C2C"/>
    <w:rsid w:val="00CE0752"/>
    <w:rsid w:val="00CF2488"/>
    <w:rsid w:val="00D1243B"/>
    <w:rsid w:val="00E6747F"/>
    <w:rsid w:val="1240F59A"/>
    <w:rsid w:val="201870F5"/>
    <w:rsid w:val="23774727"/>
    <w:rsid w:val="3065452B"/>
    <w:rsid w:val="53F98A2A"/>
    <w:rsid w:val="59B735BF"/>
    <w:rsid w:val="76F634B6"/>
    <w:rsid w:val="79D59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6F0E0"/>
  <w15:chartTrackingRefBased/>
  <w15:docId w15:val="{48BDEFA6-B440-45A7-9F90-F1DD1F9E5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314</Words>
  <Characters>1794</Characters>
  <Application>Microsoft Office Word</Application>
  <DocSecurity>0</DocSecurity>
  <Lines>14</Lines>
  <Paragraphs>4</Paragraphs>
  <ScaleCrop>false</ScaleCrop>
  <Company>Norfolk County Council</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Davina Nyarko</cp:lastModifiedBy>
  <cp:revision>2</cp:revision>
  <dcterms:created xsi:type="dcterms:W3CDTF">2025-10-08T15:57:00Z</dcterms:created>
  <dcterms:modified xsi:type="dcterms:W3CDTF">2025-10-08T15:57:00Z</dcterms:modified>
</cp:coreProperties>
</file>