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76" w:type="dxa"/>
        <w:tblInd w:w="-1139" w:type="dxa"/>
        <w:tblLook w:val="04A0" w:firstRow="1" w:lastRow="0" w:firstColumn="1" w:lastColumn="0" w:noHBand="0" w:noVBand="1"/>
      </w:tblPr>
      <w:tblGrid>
        <w:gridCol w:w="1125"/>
        <w:gridCol w:w="5396"/>
        <w:gridCol w:w="4394"/>
        <w:gridCol w:w="4961"/>
      </w:tblGrid>
      <w:tr w:rsidR="00F370EE" w:rsidTr="44A11260" w14:paraId="07AB989B" w14:textId="77777777">
        <w:tc>
          <w:tcPr>
            <w:tcW w:w="1125" w:type="dxa"/>
            <w:tcMar/>
          </w:tcPr>
          <w:p w:rsidRPr="00C37BD9" w:rsidR="00F370EE" w:rsidRDefault="00F370EE" w14:paraId="672A6659" w14:textId="77777777"/>
        </w:tc>
        <w:tc>
          <w:tcPr>
            <w:tcW w:w="5396" w:type="dxa"/>
            <w:tcMar/>
          </w:tcPr>
          <w:p w:rsidRPr="00C37BD9" w:rsidR="00F370EE" w:rsidP="00F370EE" w:rsidRDefault="00F370EE" w14:paraId="36FBB015" w14:textId="4C315E57">
            <w:pPr>
              <w:jc w:val="center"/>
            </w:pPr>
            <w:r>
              <w:t>Autumn Term</w:t>
            </w:r>
          </w:p>
        </w:tc>
        <w:tc>
          <w:tcPr>
            <w:tcW w:w="4394" w:type="dxa"/>
            <w:tcMar/>
          </w:tcPr>
          <w:p w:rsidRPr="00F370EE" w:rsidR="00F370EE" w:rsidP="00F370EE" w:rsidRDefault="00F370EE" w14:paraId="206DEDBA" w14:textId="70E2DB46">
            <w:pPr>
              <w:jc w:val="center"/>
            </w:pPr>
            <w:r w:rsidRPr="00C37BD9">
              <w:t xml:space="preserve">Spring </w:t>
            </w:r>
            <w:r>
              <w:t>Term</w:t>
            </w:r>
          </w:p>
        </w:tc>
        <w:tc>
          <w:tcPr>
            <w:tcW w:w="4961" w:type="dxa"/>
            <w:tcMar/>
          </w:tcPr>
          <w:p w:rsidRPr="00C37BD9" w:rsidR="00F370EE" w:rsidP="00F370EE" w:rsidRDefault="00F370EE" w14:paraId="2D702784" w14:textId="111AA279">
            <w:pPr>
              <w:jc w:val="center"/>
            </w:pPr>
            <w:r w:rsidRPr="00C37BD9">
              <w:t xml:space="preserve">Summer </w:t>
            </w:r>
            <w:r>
              <w:t>Term</w:t>
            </w:r>
          </w:p>
        </w:tc>
      </w:tr>
      <w:tr w:rsidR="00F370EE" w:rsidTr="44A11260" w14:paraId="778CDD23" w14:textId="77777777">
        <w:tc>
          <w:tcPr>
            <w:tcW w:w="1125" w:type="dxa"/>
            <w:tcMar/>
          </w:tcPr>
          <w:p w:rsidRPr="001B3603" w:rsidR="00F370EE" w:rsidRDefault="00F370EE" w14:paraId="404424CE" w14:textId="77777777">
            <w:pPr>
              <w:rPr>
                <w:sz w:val="20"/>
                <w:szCs w:val="20"/>
              </w:rPr>
            </w:pPr>
            <w:r w:rsidRPr="001B3603">
              <w:rPr>
                <w:sz w:val="20"/>
                <w:szCs w:val="20"/>
              </w:rPr>
              <w:t>Reception</w:t>
            </w:r>
          </w:p>
        </w:tc>
        <w:tc>
          <w:tcPr>
            <w:tcW w:w="5396" w:type="dxa"/>
            <w:tcMar/>
          </w:tcPr>
          <w:p w:rsidRPr="001B3603" w:rsidR="00F370EE" w:rsidP="00F370EE" w:rsidRDefault="00F370EE" w14:paraId="778B98BB" w14:textId="076A0D79">
            <w:pPr>
              <w:jc w:val="center"/>
              <w:rPr>
                <w:sz w:val="20"/>
                <w:szCs w:val="20"/>
              </w:rPr>
            </w:pPr>
            <w:r w:rsidRPr="001B3603">
              <w:rPr>
                <w:sz w:val="20"/>
                <w:szCs w:val="20"/>
              </w:rPr>
              <w:t>See EYFS Overvie</w:t>
            </w:r>
            <w:r>
              <w:rPr>
                <w:sz w:val="20"/>
                <w:szCs w:val="20"/>
              </w:rPr>
              <w:t>w</w:t>
            </w:r>
          </w:p>
        </w:tc>
        <w:tc>
          <w:tcPr>
            <w:tcW w:w="4394" w:type="dxa"/>
            <w:tcMar/>
          </w:tcPr>
          <w:p w:rsidRPr="001B3603" w:rsidR="00F370EE" w:rsidP="00F370EE" w:rsidRDefault="00F370EE" w14:paraId="2D0008CF" w14:textId="6FC3AB0B">
            <w:pPr>
              <w:jc w:val="center"/>
              <w:rPr>
                <w:sz w:val="20"/>
                <w:szCs w:val="20"/>
              </w:rPr>
            </w:pPr>
            <w:r w:rsidRPr="001B3603">
              <w:rPr>
                <w:sz w:val="20"/>
                <w:szCs w:val="20"/>
              </w:rPr>
              <w:t>See EYFS Overview</w:t>
            </w:r>
          </w:p>
        </w:tc>
        <w:tc>
          <w:tcPr>
            <w:tcW w:w="4961" w:type="dxa"/>
            <w:tcMar/>
          </w:tcPr>
          <w:p w:rsidRPr="001B3603" w:rsidR="00F370EE" w:rsidP="00F370EE" w:rsidRDefault="00F370EE" w14:paraId="3095945F" w14:textId="10469BDE">
            <w:pPr>
              <w:jc w:val="center"/>
              <w:rPr>
                <w:sz w:val="20"/>
                <w:szCs w:val="20"/>
              </w:rPr>
            </w:pPr>
            <w:r w:rsidRPr="001B3603">
              <w:rPr>
                <w:sz w:val="20"/>
                <w:szCs w:val="20"/>
              </w:rPr>
              <w:t>See EYFS Overview</w:t>
            </w:r>
          </w:p>
        </w:tc>
      </w:tr>
      <w:tr w:rsidRPr="001B3603" w:rsidR="00F370EE" w:rsidTr="44A11260" w14:paraId="44359C22" w14:textId="77777777">
        <w:tc>
          <w:tcPr>
            <w:tcW w:w="1125" w:type="dxa"/>
            <w:tcMar/>
          </w:tcPr>
          <w:p w:rsidRPr="001B3603" w:rsidR="00F370EE" w:rsidRDefault="00F370EE" w14:paraId="5C2255EC" w14:textId="475A6767">
            <w:pPr>
              <w:rPr>
                <w:sz w:val="20"/>
                <w:szCs w:val="20"/>
              </w:rPr>
            </w:pPr>
            <w:r w:rsidRPr="44A11260" w:rsidR="00F370EE">
              <w:rPr>
                <w:sz w:val="20"/>
                <w:szCs w:val="20"/>
              </w:rPr>
              <w:t xml:space="preserve">Year </w:t>
            </w:r>
            <w:r w:rsidRPr="44A11260" w:rsidR="62C87C2F">
              <w:rPr>
                <w:sz w:val="20"/>
                <w:szCs w:val="20"/>
              </w:rPr>
              <w:t>1/2</w:t>
            </w:r>
          </w:p>
        </w:tc>
        <w:tc>
          <w:tcPr>
            <w:tcW w:w="5396" w:type="dxa"/>
            <w:tcMar/>
          </w:tcPr>
          <w:p w:rsidRPr="001B3603" w:rsidR="00F370EE" w:rsidP="07EEECE8" w:rsidRDefault="004D0F59" w14:paraId="50B0F9D8" w14:textId="05D41CA1">
            <w:pPr>
              <w:rPr>
                <w:b w:val="1"/>
                <w:bCs w:val="1"/>
                <w:sz w:val="20"/>
                <w:szCs w:val="20"/>
              </w:rPr>
            </w:pPr>
            <w:r w:rsidRPr="07EEECE8" w:rsidR="3BFE1F8C">
              <w:rPr>
                <w:b w:val="1"/>
                <w:bCs w:val="1"/>
                <w:sz w:val="20"/>
                <w:szCs w:val="20"/>
              </w:rPr>
              <w:t xml:space="preserve">Food Technology - </w:t>
            </w:r>
            <w:r w:rsidRPr="07EEECE8" w:rsidR="3BFE1F8C">
              <w:rPr>
                <w:b w:val="1"/>
                <w:bCs w:val="1"/>
                <w:sz w:val="20"/>
                <w:szCs w:val="20"/>
              </w:rPr>
              <w:t>  </w:t>
            </w:r>
          </w:p>
          <w:p w:rsidRPr="001B3603" w:rsidR="00F370EE" w:rsidP="07EEECE8" w:rsidRDefault="004D0F59" w14:paraId="09748A30" w14:textId="77777777">
            <w:pPr>
              <w:rPr>
                <w:sz w:val="20"/>
                <w:szCs w:val="20"/>
              </w:rPr>
            </w:pPr>
            <w:r w:rsidRPr="07EEECE8" w:rsidR="3BFE1F8C">
              <w:rPr>
                <w:b w:val="1"/>
                <w:bCs w:val="1"/>
                <w:sz w:val="20"/>
                <w:szCs w:val="20"/>
              </w:rPr>
              <w:t>‘Pizzas’</w:t>
            </w:r>
            <w:r w:rsidRPr="07EEECE8" w:rsidR="3BFE1F8C">
              <w:rPr>
                <w:sz w:val="20"/>
                <w:szCs w:val="20"/>
              </w:rPr>
              <w:t> </w:t>
            </w:r>
          </w:p>
          <w:p w:rsidRPr="001B3603" w:rsidR="00F370EE" w:rsidP="44A11260" w:rsidRDefault="004D0F59" w14:paraId="3372AFCB" w14:textId="77777777">
            <w:pPr>
              <w:rPr>
                <w:color w:val="00B050"/>
                <w:sz w:val="20"/>
                <w:szCs w:val="20"/>
              </w:rPr>
            </w:pPr>
            <w:r w:rsidRPr="44A11260" w:rsidR="3BFE1F8C">
              <w:rPr>
                <w:color w:val="00B050"/>
                <w:sz w:val="20"/>
                <w:szCs w:val="20"/>
              </w:rPr>
              <w:t>(preparing fruit and vegetables) </w:t>
            </w:r>
          </w:p>
          <w:p w:rsidRPr="001B3603" w:rsidR="00F370EE" w:rsidP="44A11260" w:rsidRDefault="004D0F59" w14:paraId="7295EDCF" w14:textId="77777777">
            <w:pPr>
              <w:rPr>
                <w:color w:val="00B050"/>
                <w:sz w:val="20"/>
                <w:szCs w:val="20"/>
              </w:rPr>
            </w:pPr>
          </w:p>
          <w:p w:rsidRPr="001B3603" w:rsidR="00F370EE" w:rsidP="44A11260" w:rsidRDefault="004D0F59" w14:paraId="43E213CE" w14:textId="5CDA31CF">
            <w:pPr>
              <w:rPr>
                <w:color w:val="00B050"/>
                <w:sz w:val="20"/>
                <w:szCs w:val="20"/>
              </w:rPr>
            </w:pPr>
            <w:r w:rsidRPr="44A11260" w:rsidR="3BFE1F8C">
              <w:rPr>
                <w:color w:val="00B050"/>
                <w:sz w:val="20"/>
                <w:szCs w:val="20"/>
              </w:rPr>
              <w:t>Cross curricular link – Romans (History) and Italy </w:t>
            </w:r>
          </w:p>
          <w:p w:rsidRPr="001B3603" w:rsidR="00F370EE" w:rsidP="00563BE6" w:rsidRDefault="004D0F59" w14:paraId="44EAFD9C" w14:textId="29BA5F58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Mar/>
          </w:tcPr>
          <w:p w:rsidRPr="004D0F59" w:rsidR="00F370EE" w:rsidP="07EEECE8" w:rsidRDefault="004D0F59" w14:paraId="7F29F37B" w14:textId="77777777">
            <w:pPr>
              <w:rPr>
                <w:b w:val="1"/>
                <w:bCs w:val="1"/>
                <w:sz w:val="20"/>
                <w:szCs w:val="20"/>
              </w:rPr>
            </w:pPr>
            <w:r w:rsidRPr="07EEECE8" w:rsidR="775C0F97">
              <w:rPr>
                <w:b w:val="1"/>
                <w:bCs w:val="1"/>
                <w:sz w:val="20"/>
                <w:szCs w:val="20"/>
              </w:rPr>
              <w:t>Mechanisms – </w:t>
            </w:r>
          </w:p>
          <w:p w:rsidRPr="004D0F59" w:rsidR="00F370EE" w:rsidP="07EEECE8" w:rsidRDefault="004D0F59" w14:paraId="5DE4CD32" w14:textId="77777777">
            <w:pPr>
              <w:rPr>
                <w:sz w:val="20"/>
                <w:szCs w:val="20"/>
              </w:rPr>
            </w:pPr>
            <w:r w:rsidRPr="07EEECE8" w:rsidR="775C0F97">
              <w:rPr>
                <w:sz w:val="20"/>
                <w:szCs w:val="20"/>
              </w:rPr>
              <w:t>‘</w:t>
            </w:r>
            <w:r w:rsidRPr="07EEECE8" w:rsidR="775C0F97">
              <w:rPr>
                <w:b w:val="1"/>
                <w:bCs w:val="1"/>
                <w:sz w:val="20"/>
                <w:szCs w:val="20"/>
              </w:rPr>
              <w:t>Moving Vehicle’</w:t>
            </w:r>
            <w:r w:rsidRPr="07EEECE8" w:rsidR="775C0F97">
              <w:rPr>
                <w:sz w:val="20"/>
                <w:szCs w:val="20"/>
              </w:rPr>
              <w:t> </w:t>
            </w:r>
          </w:p>
          <w:p w:rsidRPr="004D0F59" w:rsidR="00F370EE" w:rsidP="44A11260" w:rsidRDefault="004D0F59" w14:paraId="533E85E2" w14:textId="77777777">
            <w:pPr>
              <w:rPr>
                <w:color w:val="00B050"/>
                <w:sz w:val="20"/>
                <w:szCs w:val="20"/>
              </w:rPr>
            </w:pPr>
            <w:r w:rsidRPr="44A11260" w:rsidR="775C0F97">
              <w:rPr>
                <w:color w:val="00B050"/>
                <w:sz w:val="20"/>
                <w:szCs w:val="20"/>
              </w:rPr>
              <w:t>(wheels and axel) </w:t>
            </w:r>
          </w:p>
          <w:p w:rsidRPr="004D0F59" w:rsidR="00F370EE" w:rsidP="44A11260" w:rsidRDefault="004D0F59" w14:paraId="027CB6DD" w14:textId="77777777">
            <w:pPr>
              <w:rPr>
                <w:color w:val="00B050"/>
                <w:sz w:val="20"/>
                <w:szCs w:val="20"/>
              </w:rPr>
            </w:pPr>
          </w:p>
          <w:p w:rsidRPr="004D0F59" w:rsidR="00F370EE" w:rsidP="44A11260" w:rsidRDefault="004D0F59" w14:paraId="758C0D51" w14:textId="4567488F">
            <w:pPr>
              <w:rPr>
                <w:color w:val="00B050"/>
                <w:sz w:val="20"/>
                <w:szCs w:val="20"/>
              </w:rPr>
            </w:pPr>
            <w:r w:rsidRPr="44A11260" w:rsidR="775C0F97">
              <w:rPr>
                <w:color w:val="00B050"/>
                <w:sz w:val="20"/>
                <w:szCs w:val="20"/>
              </w:rPr>
              <w:t>Cross curricular link – Forces (Science) </w:t>
            </w:r>
          </w:p>
          <w:p w:rsidRPr="004D0F59" w:rsidR="00F370EE" w:rsidP="6238370C" w:rsidRDefault="004D0F59" w14:paraId="3DEEC669" w14:textId="5D1B9CA2">
            <w:pPr>
              <w:rPr>
                <w:sz w:val="20"/>
                <w:szCs w:val="20"/>
              </w:rPr>
            </w:pPr>
          </w:p>
        </w:tc>
        <w:tc>
          <w:tcPr>
            <w:tcW w:w="4961" w:type="dxa"/>
            <w:tcMar/>
          </w:tcPr>
          <w:p w:rsidRPr="004D0F59" w:rsidR="004D0F59" w:rsidP="004D0F59" w:rsidRDefault="004D0F59" w14:paraId="76A83362" w14:textId="1F6BE7D0">
            <w:pPr>
              <w:spacing w:line="259" w:lineRule="auto"/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4D0F59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  <w:t>Textiles –</w:t>
            </w:r>
            <w:r w:rsidRPr="004D0F59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  <w:p w:rsidRPr="004D0F59" w:rsidR="004D0F59" w:rsidP="004D0F59" w:rsidRDefault="004D0F59" w14:paraId="2DC82F16" w14:textId="2BA614FB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color w:val="000000" w:themeColor="text1"/>
                <w:sz w:val="20"/>
                <w:szCs w:val="20"/>
              </w:rPr>
            </w:pPr>
            <w:r w:rsidRPr="2603E617" w:rsidR="3DC8B08B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‘</w:t>
            </w:r>
            <w:r w:rsidRPr="2603E617" w:rsidR="23E009E1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Pencil Case</w:t>
            </w:r>
            <w:r w:rsidRPr="2603E617" w:rsidR="3DC8B08B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’ </w:t>
            </w:r>
          </w:p>
          <w:p w:rsidRPr="004D0F59" w:rsidR="004D0F59" w:rsidP="44A11260" w:rsidRDefault="004D0F59" w14:paraId="73C33BD3" w14:textId="77777777">
            <w:pPr>
              <w:spacing w:after="160" w:line="259" w:lineRule="auto"/>
              <w:rPr>
                <w:rFonts w:ascii="Calibri" w:hAnsi="Calibri" w:eastAsia="Calibri" w:cs="Calibri"/>
                <w:color w:val="00B050"/>
                <w:sz w:val="20"/>
                <w:szCs w:val="20"/>
              </w:rPr>
            </w:pPr>
            <w:r w:rsidRPr="44A11260" w:rsidR="3DC8B08B">
              <w:rPr>
                <w:rFonts w:ascii="Calibri" w:hAnsi="Calibri" w:eastAsia="Calibri" w:cs="Calibri"/>
                <w:color w:val="00B050"/>
                <w:sz w:val="20"/>
                <w:szCs w:val="20"/>
              </w:rPr>
              <w:t>(printing and weaving – joining techniques) </w:t>
            </w:r>
          </w:p>
          <w:p w:rsidR="1B6895A8" w:rsidP="44A11260" w:rsidRDefault="1B6895A8" w14:paraId="354E168C" w14:textId="4377A3D2">
            <w:pPr>
              <w:pStyle w:val="Normal"/>
              <w:spacing w:after="160" w:line="259" w:lineRule="auto"/>
              <w:rPr>
                <w:rFonts w:ascii="Calibri" w:hAnsi="Calibri" w:eastAsia="Calibri" w:cs="Calibri"/>
                <w:color w:val="00B050"/>
                <w:sz w:val="20"/>
                <w:szCs w:val="20"/>
              </w:rPr>
            </w:pPr>
            <w:r w:rsidRPr="44A11260" w:rsidR="1B6895A8">
              <w:rPr>
                <w:rFonts w:ascii="Calibri" w:hAnsi="Calibri" w:eastAsia="Calibri" w:cs="Calibri"/>
                <w:color w:val="00B050"/>
                <w:sz w:val="20"/>
                <w:szCs w:val="20"/>
              </w:rPr>
              <w:t>Optional</w:t>
            </w:r>
            <w:r w:rsidRPr="44A11260" w:rsidR="1B6895A8">
              <w:rPr>
                <w:rFonts w:ascii="Calibri" w:hAnsi="Calibri" w:eastAsia="Calibri" w:cs="Calibri"/>
                <w:color w:val="00B050"/>
                <w:sz w:val="20"/>
                <w:szCs w:val="20"/>
              </w:rPr>
              <w:t xml:space="preserve"> – Sealife Design</w:t>
            </w:r>
          </w:p>
          <w:p w:rsidRPr="004D0F59" w:rsidR="00F370EE" w:rsidP="004D0F59" w:rsidRDefault="004D0F59" w14:paraId="25DF515E" w14:textId="3C00F59F">
            <w:pPr>
              <w:spacing w:after="160" w:line="259" w:lineRule="auto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44A11260" w:rsidR="004D0F59">
              <w:rPr>
                <w:rFonts w:ascii="Calibri" w:hAnsi="Calibri" w:eastAsia="Calibri" w:cs="Calibri"/>
                <w:color w:val="00B050"/>
                <w:sz w:val="20"/>
                <w:szCs w:val="20"/>
              </w:rPr>
              <w:t>Cross curricular link – Living things and their environment (Science), shape (Art</w:t>
            </w:r>
            <w:r w:rsidRPr="44A11260" w:rsidR="004D0F59">
              <w:rPr>
                <w:rFonts w:ascii="Calibri" w:hAnsi="Calibri" w:eastAsia="Calibri" w:cs="Calibri"/>
                <w:color w:val="00B050"/>
                <w:sz w:val="20"/>
                <w:szCs w:val="20"/>
              </w:rPr>
              <w:t>)</w:t>
            </w:r>
          </w:p>
        </w:tc>
      </w:tr>
      <w:tr w:rsidRPr="001B3603" w:rsidR="00F370EE" w:rsidTr="44A11260" w14:paraId="11A603A5" w14:textId="77777777">
        <w:tc>
          <w:tcPr>
            <w:tcW w:w="1125" w:type="dxa"/>
            <w:tcMar/>
          </w:tcPr>
          <w:p w:rsidRPr="001B3603" w:rsidR="00F370EE" w:rsidRDefault="00F370EE" w14:paraId="04568CE7" w14:textId="77777777">
            <w:pPr>
              <w:rPr>
                <w:sz w:val="20"/>
                <w:szCs w:val="20"/>
              </w:rPr>
            </w:pPr>
            <w:r w:rsidRPr="001B3603">
              <w:rPr>
                <w:sz w:val="20"/>
                <w:szCs w:val="20"/>
              </w:rPr>
              <w:t>Year 3</w:t>
            </w:r>
          </w:p>
        </w:tc>
        <w:tc>
          <w:tcPr>
            <w:tcW w:w="5396" w:type="dxa"/>
            <w:tcMar/>
          </w:tcPr>
          <w:p w:rsidRPr="004D0F59" w:rsidR="004D0F59" w:rsidP="004D0F59" w:rsidRDefault="004D0F59" w14:paraId="39934104" w14:textId="2CD58217">
            <w:pPr>
              <w:rPr>
                <w:b/>
                <w:bCs/>
                <w:sz w:val="20"/>
                <w:szCs w:val="20"/>
              </w:rPr>
            </w:pPr>
            <w:r w:rsidRPr="004D0F59">
              <w:rPr>
                <w:b/>
                <w:bCs/>
                <w:sz w:val="20"/>
                <w:szCs w:val="20"/>
              </w:rPr>
              <w:t xml:space="preserve">Food </w:t>
            </w:r>
            <w:r w:rsidRPr="004D0F59">
              <w:rPr>
                <w:b/>
                <w:bCs/>
                <w:sz w:val="20"/>
                <w:szCs w:val="20"/>
              </w:rPr>
              <w:t xml:space="preserve">Technology </w:t>
            </w:r>
            <w:r w:rsidRPr="004D0F59">
              <w:rPr>
                <w:b/>
                <w:bCs/>
                <w:sz w:val="20"/>
                <w:szCs w:val="20"/>
              </w:rPr>
              <w:t>–  </w:t>
            </w:r>
          </w:p>
          <w:p w:rsidRPr="004D0F59" w:rsidR="004D0F59" w:rsidP="004D0F59" w:rsidRDefault="004D0F59" w14:paraId="6131FBAF" w14:textId="77777777">
            <w:pPr>
              <w:rPr>
                <w:sz w:val="20"/>
                <w:szCs w:val="20"/>
              </w:rPr>
            </w:pPr>
            <w:r w:rsidRPr="004D0F59">
              <w:rPr>
                <w:b/>
                <w:bCs/>
                <w:sz w:val="20"/>
                <w:szCs w:val="20"/>
              </w:rPr>
              <w:t>‘Greek Mezze’ </w:t>
            </w:r>
            <w:r w:rsidRPr="004D0F59">
              <w:rPr>
                <w:sz w:val="20"/>
                <w:szCs w:val="20"/>
              </w:rPr>
              <w:t> </w:t>
            </w:r>
          </w:p>
          <w:p w:rsidR="004D0F59" w:rsidP="44A11260" w:rsidRDefault="004D0F59" w14:paraId="5591627B" w14:textId="55785E47">
            <w:pPr>
              <w:rPr>
                <w:color w:val="00B050"/>
                <w:sz w:val="20"/>
                <w:szCs w:val="20"/>
              </w:rPr>
            </w:pPr>
            <w:r w:rsidRPr="44A11260" w:rsidR="3DC8B08B">
              <w:rPr>
                <w:color w:val="00B050"/>
                <w:sz w:val="20"/>
                <w:szCs w:val="20"/>
              </w:rPr>
              <w:t>(Preparing dips</w:t>
            </w:r>
            <w:r w:rsidRPr="44A11260" w:rsidR="7BCB3261">
              <w:rPr>
                <w:color w:val="00B050"/>
                <w:sz w:val="20"/>
                <w:szCs w:val="20"/>
              </w:rPr>
              <w:t xml:space="preserve"> and </w:t>
            </w:r>
            <w:r w:rsidRPr="44A11260" w:rsidR="3DC8B08B">
              <w:rPr>
                <w:color w:val="00B050"/>
                <w:sz w:val="20"/>
                <w:szCs w:val="20"/>
              </w:rPr>
              <w:t>pitta bread. Weighing and combining ingredients)  </w:t>
            </w:r>
          </w:p>
          <w:p w:rsidRPr="004D0F59" w:rsidR="004D0F59" w:rsidP="44A11260" w:rsidRDefault="004D0F59" w14:paraId="2AF99F76" w14:textId="77777777">
            <w:pPr>
              <w:rPr>
                <w:color w:val="00B050"/>
                <w:sz w:val="20"/>
                <w:szCs w:val="20"/>
              </w:rPr>
            </w:pPr>
          </w:p>
          <w:p w:rsidRPr="004D0F59" w:rsidR="00F370EE" w:rsidP="44A11260" w:rsidRDefault="004D0F59" w14:paraId="3356FA6E" w14:textId="6A9799BF">
            <w:pPr>
              <w:rPr>
                <w:color w:val="00B050"/>
                <w:sz w:val="20"/>
                <w:szCs w:val="20"/>
              </w:rPr>
            </w:pPr>
            <w:r w:rsidRPr="44A11260" w:rsidR="004D0F59">
              <w:rPr>
                <w:color w:val="00B050"/>
                <w:sz w:val="20"/>
                <w:szCs w:val="20"/>
              </w:rPr>
              <w:t xml:space="preserve">Cross curricular link – </w:t>
            </w:r>
            <w:r w:rsidRPr="44A11260" w:rsidR="004D0F59">
              <w:rPr>
                <w:color w:val="00B050"/>
                <w:sz w:val="20"/>
                <w:szCs w:val="20"/>
              </w:rPr>
              <w:t>Ancient Greece (</w:t>
            </w:r>
            <w:r w:rsidRPr="44A11260" w:rsidR="004D0F59">
              <w:rPr>
                <w:color w:val="00B050"/>
                <w:sz w:val="20"/>
                <w:szCs w:val="20"/>
              </w:rPr>
              <w:t>History</w:t>
            </w:r>
            <w:r w:rsidRPr="44A11260" w:rsidR="004D0F59">
              <w:rPr>
                <w:color w:val="00B050"/>
                <w:sz w:val="20"/>
                <w:szCs w:val="20"/>
              </w:rPr>
              <w:t>)</w:t>
            </w:r>
            <w:r w:rsidRPr="44A11260" w:rsidR="004D0F59">
              <w:rPr>
                <w:color w:val="00B050"/>
                <w:sz w:val="20"/>
                <w:szCs w:val="20"/>
              </w:rPr>
              <w:t> </w:t>
            </w:r>
          </w:p>
        </w:tc>
        <w:tc>
          <w:tcPr>
            <w:tcW w:w="4394" w:type="dxa"/>
            <w:tcMar/>
          </w:tcPr>
          <w:p w:rsidRPr="004D0F59" w:rsidR="004D0F59" w:rsidP="004D0F59" w:rsidRDefault="004D0F59" w14:paraId="6E1AD5FD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D0F59">
              <w:rPr>
                <w:rFonts w:cstheme="minorHAnsi"/>
                <w:b/>
                <w:bCs/>
                <w:sz w:val="20"/>
                <w:szCs w:val="20"/>
              </w:rPr>
              <w:t>Mechanisms –  </w:t>
            </w:r>
          </w:p>
          <w:p w:rsidRPr="004D0F59" w:rsidR="004D0F59" w:rsidP="2603E617" w:rsidRDefault="004D0F59" w14:paraId="1690304A" w14:textId="619B904C">
            <w:pPr>
              <w:rPr>
                <w:rFonts w:cs="Calibri" w:cstheme="minorAscii"/>
                <w:sz w:val="20"/>
                <w:szCs w:val="20"/>
              </w:rPr>
            </w:pPr>
            <w:r w:rsidRPr="2603E617" w:rsidR="3DC8B08B">
              <w:rPr>
                <w:rFonts w:cs="Calibri" w:cstheme="minorAscii"/>
                <w:b w:val="1"/>
                <w:bCs w:val="1"/>
                <w:sz w:val="20"/>
                <w:szCs w:val="20"/>
              </w:rPr>
              <w:t>‘Pop-up Book</w:t>
            </w:r>
            <w:r w:rsidRPr="2603E617" w:rsidR="06C501D1">
              <w:rPr>
                <w:rFonts w:cs="Calibri" w:cstheme="minorAscii"/>
                <w:b w:val="1"/>
                <w:bCs w:val="1"/>
                <w:sz w:val="20"/>
                <w:szCs w:val="20"/>
              </w:rPr>
              <w:t xml:space="preserve"> Page</w:t>
            </w:r>
            <w:r w:rsidRPr="2603E617" w:rsidR="3DC8B08B">
              <w:rPr>
                <w:rFonts w:cs="Calibri" w:cstheme="minorAscii"/>
                <w:b w:val="1"/>
                <w:bCs w:val="1"/>
                <w:sz w:val="20"/>
                <w:szCs w:val="20"/>
              </w:rPr>
              <w:t>’</w:t>
            </w:r>
            <w:r w:rsidRPr="2603E617" w:rsidR="3DC8B08B">
              <w:rPr>
                <w:rFonts w:cs="Calibri" w:cstheme="minorAscii"/>
                <w:sz w:val="20"/>
                <w:szCs w:val="20"/>
              </w:rPr>
              <w:t> </w:t>
            </w:r>
          </w:p>
          <w:p w:rsidR="004D0F59" w:rsidP="44A11260" w:rsidRDefault="004D0F59" w14:paraId="34995795" w14:textId="5F83BFDB">
            <w:pPr>
              <w:rPr>
                <w:rFonts w:cs="Calibri" w:cstheme="minorAscii"/>
                <w:color w:val="00B050"/>
                <w:sz w:val="20"/>
                <w:szCs w:val="20"/>
              </w:rPr>
            </w:pPr>
            <w:r w:rsidRPr="44A11260" w:rsidR="004D0F59">
              <w:rPr>
                <w:rFonts w:cs="Calibri" w:cstheme="minorAscii"/>
                <w:color w:val="00B050"/>
                <w:sz w:val="20"/>
                <w:szCs w:val="20"/>
              </w:rPr>
              <w:t>(levers and linkages) </w:t>
            </w:r>
          </w:p>
          <w:p w:rsidRPr="004D0F59" w:rsidR="004D0F59" w:rsidP="44A11260" w:rsidRDefault="004D0F59" w14:paraId="096BC3FC" w14:textId="77777777">
            <w:pPr>
              <w:rPr>
                <w:rFonts w:cs="Calibri" w:cstheme="minorAscii"/>
                <w:color w:val="00B050"/>
                <w:sz w:val="20"/>
                <w:szCs w:val="20"/>
              </w:rPr>
            </w:pPr>
          </w:p>
          <w:p w:rsidR="60335C62" w:rsidP="44A11260" w:rsidRDefault="60335C62" w14:paraId="501F90D1" w14:textId="0F464A10">
            <w:pPr>
              <w:rPr>
                <w:rFonts w:cs="Calibri" w:cstheme="minorAscii"/>
                <w:color w:val="00B050"/>
                <w:sz w:val="20"/>
                <w:szCs w:val="20"/>
              </w:rPr>
            </w:pPr>
            <w:r w:rsidRPr="44A11260" w:rsidR="60335C62">
              <w:rPr>
                <w:rFonts w:cs="Calibri" w:cstheme="minorAscii"/>
                <w:color w:val="00B050"/>
                <w:sz w:val="20"/>
                <w:szCs w:val="20"/>
              </w:rPr>
              <w:t>Optional – Christmas Link</w:t>
            </w:r>
          </w:p>
          <w:p w:rsidRPr="004D0F59" w:rsidR="00F370EE" w:rsidP="44A11260" w:rsidRDefault="004D0F59" w14:paraId="6C731D6E" w14:textId="064A4722">
            <w:pPr>
              <w:rPr>
                <w:rFonts w:cs="Calibri" w:cstheme="minorAscii"/>
                <w:color w:val="00B050"/>
                <w:sz w:val="20"/>
                <w:szCs w:val="20"/>
              </w:rPr>
            </w:pPr>
            <w:r w:rsidRPr="44A11260" w:rsidR="004D0F59">
              <w:rPr>
                <w:rFonts w:cs="Calibri" w:cstheme="minorAscii"/>
                <w:color w:val="00B050"/>
                <w:sz w:val="20"/>
                <w:szCs w:val="20"/>
              </w:rPr>
              <w:t>Cross curricular link to English and levers and pulleys (Science). </w:t>
            </w:r>
          </w:p>
        </w:tc>
        <w:tc>
          <w:tcPr>
            <w:tcW w:w="4961" w:type="dxa"/>
            <w:tcMar/>
          </w:tcPr>
          <w:p w:rsidRPr="004D0F59" w:rsidR="004D0F59" w:rsidP="004D0F59" w:rsidRDefault="004D0F59" w14:paraId="17330901" w14:textId="56365E47">
            <w:pPr>
              <w:rPr>
                <w:b/>
                <w:bCs/>
                <w:sz w:val="20"/>
                <w:szCs w:val="20"/>
              </w:rPr>
            </w:pPr>
            <w:r w:rsidRPr="004D0F59">
              <w:rPr>
                <w:b/>
                <w:bCs/>
                <w:sz w:val="20"/>
                <w:szCs w:val="20"/>
              </w:rPr>
              <w:t>Textiles </w:t>
            </w:r>
            <w:r w:rsidRPr="004D0F59">
              <w:rPr>
                <w:b/>
                <w:bCs/>
                <w:sz w:val="20"/>
                <w:szCs w:val="20"/>
              </w:rPr>
              <w:t>-</w:t>
            </w:r>
            <w:r w:rsidRPr="004D0F59">
              <w:rPr>
                <w:b/>
                <w:bCs/>
                <w:sz w:val="20"/>
                <w:szCs w:val="20"/>
              </w:rPr>
              <w:t> </w:t>
            </w:r>
          </w:p>
          <w:p w:rsidRPr="004D0F59" w:rsidR="004D0F59" w:rsidP="004D0F59" w:rsidRDefault="004D0F59" w14:paraId="1BED212A" w14:textId="77777777">
            <w:pPr>
              <w:rPr>
                <w:sz w:val="20"/>
                <w:szCs w:val="20"/>
              </w:rPr>
            </w:pPr>
            <w:r w:rsidRPr="004D0F59">
              <w:rPr>
                <w:b/>
                <w:bCs/>
                <w:sz w:val="20"/>
                <w:szCs w:val="20"/>
              </w:rPr>
              <w:t>‘Cushions’</w:t>
            </w:r>
            <w:r w:rsidRPr="004D0F59">
              <w:rPr>
                <w:sz w:val="20"/>
                <w:szCs w:val="20"/>
              </w:rPr>
              <w:t> </w:t>
            </w:r>
          </w:p>
          <w:p w:rsidR="004D0F59" w:rsidP="44A11260" w:rsidRDefault="004D0F59" w14:paraId="731E0BC4" w14:textId="77777777">
            <w:pPr>
              <w:rPr>
                <w:color w:val="00B050"/>
                <w:sz w:val="20"/>
                <w:szCs w:val="20"/>
              </w:rPr>
            </w:pPr>
            <w:r w:rsidRPr="44A11260" w:rsidR="004D0F59">
              <w:rPr>
                <w:color w:val="00B050"/>
                <w:sz w:val="20"/>
                <w:szCs w:val="20"/>
              </w:rPr>
              <w:t>(batik or tie dye to create textile pattern/ design, Applique and sewing) </w:t>
            </w:r>
          </w:p>
          <w:p w:rsidRPr="004D0F59" w:rsidR="004D0F59" w:rsidP="44A11260" w:rsidRDefault="004D0F59" w14:paraId="67201AB3" w14:textId="77777777">
            <w:pPr>
              <w:rPr>
                <w:color w:val="00B050"/>
                <w:sz w:val="20"/>
                <w:szCs w:val="20"/>
              </w:rPr>
            </w:pPr>
          </w:p>
          <w:p w:rsidR="00F370EE" w:rsidP="44A11260" w:rsidRDefault="004D0F59" w14:paraId="2218F042" w14:textId="77777777">
            <w:pPr>
              <w:rPr>
                <w:color w:val="00B050"/>
                <w:sz w:val="20"/>
                <w:szCs w:val="20"/>
              </w:rPr>
            </w:pPr>
            <w:r w:rsidRPr="44A11260" w:rsidR="004D0F59">
              <w:rPr>
                <w:color w:val="00B050"/>
                <w:sz w:val="20"/>
                <w:szCs w:val="20"/>
              </w:rPr>
              <w:t>Cross curricular link – Art, Asia (Geography)</w:t>
            </w:r>
          </w:p>
          <w:p w:rsidRPr="001B3603" w:rsidR="004D0F59" w:rsidRDefault="004D0F59" w14:paraId="704FCC8B" w14:textId="55AD398A">
            <w:pPr>
              <w:rPr>
                <w:sz w:val="20"/>
                <w:szCs w:val="20"/>
              </w:rPr>
            </w:pPr>
          </w:p>
        </w:tc>
      </w:tr>
      <w:tr w:rsidRPr="001B3603" w:rsidR="00F370EE" w:rsidTr="44A11260" w14:paraId="59763163" w14:textId="77777777">
        <w:tc>
          <w:tcPr>
            <w:tcW w:w="1125" w:type="dxa"/>
            <w:tcMar/>
          </w:tcPr>
          <w:p w:rsidRPr="001B3603" w:rsidR="00F370EE" w:rsidRDefault="00F370EE" w14:paraId="4D16D19E" w14:textId="77777777">
            <w:pPr>
              <w:rPr>
                <w:sz w:val="20"/>
                <w:szCs w:val="20"/>
              </w:rPr>
            </w:pPr>
            <w:r w:rsidRPr="001B3603">
              <w:rPr>
                <w:sz w:val="20"/>
                <w:szCs w:val="20"/>
              </w:rPr>
              <w:t>Year 4</w:t>
            </w:r>
          </w:p>
        </w:tc>
        <w:tc>
          <w:tcPr>
            <w:tcW w:w="5396" w:type="dxa"/>
            <w:tcMar/>
          </w:tcPr>
          <w:p w:rsidRPr="004D0F59" w:rsidR="004D0F59" w:rsidP="004D0F59" w:rsidRDefault="004D0F59" w14:paraId="26ED080D" w14:textId="4274D7C5">
            <w:pPr>
              <w:rPr>
                <w:b/>
                <w:bCs/>
                <w:sz w:val="20"/>
                <w:szCs w:val="20"/>
              </w:rPr>
            </w:pPr>
            <w:r w:rsidRPr="004D0F59">
              <w:rPr>
                <w:b/>
                <w:bCs/>
                <w:sz w:val="20"/>
                <w:szCs w:val="20"/>
              </w:rPr>
              <w:t>Mechanisms – </w:t>
            </w:r>
          </w:p>
          <w:p w:rsidRPr="004D0F59" w:rsidR="004D0F59" w:rsidP="004D0F59" w:rsidRDefault="004D0F59" w14:paraId="6E5AA7AC" w14:textId="77777777">
            <w:pPr>
              <w:rPr>
                <w:sz w:val="20"/>
                <w:szCs w:val="20"/>
              </w:rPr>
            </w:pPr>
            <w:r w:rsidRPr="004D0F59">
              <w:rPr>
                <w:b/>
                <w:bCs/>
                <w:sz w:val="20"/>
                <w:szCs w:val="20"/>
              </w:rPr>
              <w:t>‘Pneumatics’</w:t>
            </w:r>
            <w:r w:rsidRPr="004D0F59">
              <w:rPr>
                <w:sz w:val="20"/>
                <w:szCs w:val="20"/>
              </w:rPr>
              <w:t> </w:t>
            </w:r>
          </w:p>
          <w:p w:rsidRPr="004D0F59" w:rsidR="00F370EE" w:rsidP="44A11260" w:rsidRDefault="004D0F59" w14:paraId="453D0CE9" w14:textId="773C35A8">
            <w:pPr>
              <w:rPr>
                <w:color w:val="00B050"/>
                <w:sz w:val="20"/>
                <w:szCs w:val="20"/>
              </w:rPr>
            </w:pPr>
            <w:r w:rsidRPr="44A11260" w:rsidR="3DC8B08B">
              <w:rPr>
                <w:color w:val="00B050"/>
                <w:sz w:val="20"/>
                <w:szCs w:val="20"/>
              </w:rPr>
              <w:t>(Mechanical systems)</w:t>
            </w:r>
          </w:p>
          <w:p w:rsidRPr="004D0F59" w:rsidR="00F370EE" w:rsidP="2603E617" w:rsidRDefault="004D0F59" w14:paraId="1299C43A" w14:textId="24A1E1F6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4394" w:type="dxa"/>
            <w:tcMar/>
          </w:tcPr>
          <w:p w:rsidRPr="004D0F59" w:rsidR="004D0F59" w:rsidP="004D0F59" w:rsidRDefault="004D0F59" w14:paraId="3E5C236C" w14:textId="5F81BE29">
            <w:pPr>
              <w:rPr>
                <w:b/>
                <w:bCs/>
                <w:sz w:val="20"/>
                <w:szCs w:val="20"/>
              </w:rPr>
            </w:pPr>
            <w:r w:rsidRPr="004D0F59">
              <w:rPr>
                <w:b/>
                <w:bCs/>
                <w:sz w:val="20"/>
                <w:szCs w:val="20"/>
              </w:rPr>
              <w:t>Textiles –  </w:t>
            </w:r>
          </w:p>
          <w:p w:rsidRPr="004D0F59" w:rsidR="004D0F59" w:rsidP="004D0F59" w:rsidRDefault="004D0F59" w14:paraId="6FC7C1B8" w14:textId="371F68E9">
            <w:pPr>
              <w:rPr>
                <w:sz w:val="20"/>
                <w:szCs w:val="20"/>
              </w:rPr>
            </w:pPr>
            <w:r w:rsidRPr="2603E617" w:rsidR="3DC8B08B">
              <w:rPr>
                <w:b w:val="1"/>
                <w:bCs w:val="1"/>
                <w:sz w:val="20"/>
                <w:szCs w:val="20"/>
              </w:rPr>
              <w:t>‘</w:t>
            </w:r>
            <w:r w:rsidRPr="2603E617" w:rsidR="40A71475">
              <w:rPr>
                <w:b w:val="1"/>
                <w:bCs w:val="1"/>
                <w:sz w:val="20"/>
                <w:szCs w:val="20"/>
              </w:rPr>
              <w:t>Bags</w:t>
            </w:r>
            <w:r w:rsidRPr="2603E617" w:rsidR="3DC8B08B">
              <w:rPr>
                <w:b w:val="1"/>
                <w:bCs w:val="1"/>
                <w:sz w:val="20"/>
                <w:szCs w:val="20"/>
              </w:rPr>
              <w:t>’</w:t>
            </w:r>
            <w:r w:rsidRPr="2603E617" w:rsidR="3DC8B08B">
              <w:rPr>
                <w:sz w:val="20"/>
                <w:szCs w:val="20"/>
              </w:rPr>
              <w:t> </w:t>
            </w:r>
          </w:p>
          <w:p w:rsidR="004D0F59" w:rsidP="44A11260" w:rsidRDefault="004D0F59" w14:paraId="39B27C63" w14:textId="27AC3EAA">
            <w:pPr>
              <w:rPr>
                <w:color w:val="00B050"/>
                <w:sz w:val="20"/>
                <w:szCs w:val="20"/>
              </w:rPr>
            </w:pPr>
            <w:r w:rsidRPr="44A11260" w:rsidR="004D0F59">
              <w:rPr>
                <w:color w:val="00B050"/>
                <w:sz w:val="20"/>
                <w:szCs w:val="20"/>
              </w:rPr>
              <w:t>(Needlework/ cross stitch/weaving) </w:t>
            </w:r>
          </w:p>
          <w:p w:rsidRPr="004D0F59" w:rsidR="004D0F59" w:rsidP="44A11260" w:rsidRDefault="004D0F59" w14:paraId="4D4E964B" w14:textId="77777777">
            <w:pPr>
              <w:rPr>
                <w:color w:val="00B050"/>
                <w:sz w:val="20"/>
                <w:szCs w:val="20"/>
              </w:rPr>
            </w:pPr>
          </w:p>
          <w:p w:rsidR="3C30983C" w:rsidP="44A11260" w:rsidRDefault="3C30983C" w14:paraId="0DD550F0" w14:textId="34479264">
            <w:pPr>
              <w:rPr>
                <w:color w:val="00B050"/>
                <w:sz w:val="20"/>
                <w:szCs w:val="20"/>
              </w:rPr>
            </w:pPr>
            <w:r w:rsidRPr="44A11260" w:rsidR="3C30983C">
              <w:rPr>
                <w:color w:val="00B050"/>
                <w:sz w:val="20"/>
                <w:szCs w:val="20"/>
              </w:rPr>
              <w:t>Optional - ‘Plague Pouches’</w:t>
            </w:r>
          </w:p>
          <w:p w:rsidR="00F370EE" w:rsidP="44A11260" w:rsidRDefault="004D0F59" w14:paraId="4B039990" w14:textId="3A535508">
            <w:pPr>
              <w:rPr>
                <w:color w:val="00B050"/>
                <w:sz w:val="20"/>
                <w:szCs w:val="20"/>
              </w:rPr>
            </w:pPr>
            <w:r w:rsidRPr="44A11260" w:rsidR="004D0F59">
              <w:rPr>
                <w:color w:val="00B050"/>
                <w:sz w:val="20"/>
                <w:szCs w:val="20"/>
              </w:rPr>
              <w:t>Cross curricular link – The Plague (History)</w:t>
            </w:r>
          </w:p>
        </w:tc>
        <w:tc>
          <w:tcPr>
            <w:tcW w:w="4961" w:type="dxa"/>
            <w:tcMar/>
          </w:tcPr>
          <w:p w:rsidRPr="004D0F59" w:rsidR="004D0F59" w:rsidP="004D0F59" w:rsidRDefault="004D0F59" w14:paraId="01874D64" w14:textId="2F42D6A3">
            <w:pPr>
              <w:rPr>
                <w:b/>
                <w:bCs/>
                <w:sz w:val="20"/>
                <w:szCs w:val="20"/>
              </w:rPr>
            </w:pPr>
            <w:r w:rsidRPr="004D0F59">
              <w:rPr>
                <w:b/>
                <w:bCs/>
                <w:sz w:val="20"/>
                <w:szCs w:val="20"/>
              </w:rPr>
              <w:t xml:space="preserve">Food </w:t>
            </w:r>
            <w:r>
              <w:rPr>
                <w:b/>
                <w:bCs/>
                <w:sz w:val="20"/>
                <w:szCs w:val="20"/>
              </w:rPr>
              <w:t>Technology</w:t>
            </w:r>
            <w:r w:rsidRPr="004D0F59">
              <w:rPr>
                <w:b/>
                <w:bCs/>
                <w:sz w:val="20"/>
                <w:szCs w:val="20"/>
              </w:rPr>
              <w:t> –  </w:t>
            </w:r>
          </w:p>
          <w:p w:rsidRPr="004D0F59" w:rsidR="004D0F59" w:rsidP="004D0F59" w:rsidRDefault="004D0F59" w14:paraId="3EB0A91B" w14:textId="77777777">
            <w:pPr>
              <w:rPr>
                <w:b/>
                <w:bCs/>
                <w:sz w:val="20"/>
                <w:szCs w:val="20"/>
              </w:rPr>
            </w:pPr>
            <w:r w:rsidRPr="004D0F59">
              <w:rPr>
                <w:b/>
                <w:bCs/>
                <w:sz w:val="20"/>
                <w:szCs w:val="20"/>
              </w:rPr>
              <w:t>‘Ratatouille and Couscous’ </w:t>
            </w:r>
          </w:p>
          <w:p w:rsidR="004D0F59" w:rsidP="44A11260" w:rsidRDefault="004D0F59" w14:paraId="1A5437FF" w14:textId="77777777">
            <w:pPr>
              <w:rPr>
                <w:color w:val="00B050"/>
                <w:sz w:val="20"/>
                <w:szCs w:val="20"/>
              </w:rPr>
            </w:pPr>
            <w:r w:rsidRPr="44A11260" w:rsidR="004D0F59">
              <w:rPr>
                <w:color w:val="00B050"/>
                <w:sz w:val="20"/>
                <w:szCs w:val="20"/>
              </w:rPr>
              <w:t>(Preparing fruit and vegetables. Weighing and combining ingredients) </w:t>
            </w:r>
          </w:p>
          <w:p w:rsidRPr="004D0F59" w:rsidR="004D0F59" w:rsidP="44A11260" w:rsidRDefault="004D0F59" w14:paraId="60A99E6F" w14:textId="77777777">
            <w:pPr>
              <w:rPr>
                <w:color w:val="00B050"/>
                <w:sz w:val="20"/>
                <w:szCs w:val="20"/>
              </w:rPr>
            </w:pPr>
          </w:p>
          <w:p w:rsidR="00F370EE" w:rsidP="44A11260" w:rsidRDefault="004D0F59" w14:paraId="5A94F3D7" w14:textId="77777777">
            <w:pPr>
              <w:rPr>
                <w:color w:val="00B050"/>
                <w:sz w:val="20"/>
                <w:szCs w:val="20"/>
              </w:rPr>
            </w:pPr>
            <w:r w:rsidRPr="44A11260" w:rsidR="004D0F59">
              <w:rPr>
                <w:color w:val="00B050"/>
                <w:sz w:val="20"/>
                <w:szCs w:val="20"/>
              </w:rPr>
              <w:t>Cross curricular link – Mediterranean Climate (Geography)</w:t>
            </w:r>
          </w:p>
          <w:p w:rsidRPr="001B3603" w:rsidR="004D0F59" w:rsidP="00563BE6" w:rsidRDefault="004D0F59" w14:paraId="0FB78278" w14:textId="1CAA46A0">
            <w:pPr>
              <w:rPr>
                <w:sz w:val="20"/>
                <w:szCs w:val="20"/>
              </w:rPr>
            </w:pPr>
          </w:p>
        </w:tc>
      </w:tr>
      <w:tr w:rsidRPr="001B3603" w:rsidR="00F370EE" w:rsidTr="44A11260" w14:paraId="3A06DCB5" w14:textId="77777777">
        <w:tc>
          <w:tcPr>
            <w:tcW w:w="1125" w:type="dxa"/>
            <w:tcMar/>
          </w:tcPr>
          <w:p w:rsidRPr="001B3603" w:rsidR="00F370EE" w:rsidRDefault="00F370EE" w14:paraId="795C9BCE" w14:textId="77777777">
            <w:pPr>
              <w:rPr>
                <w:sz w:val="20"/>
                <w:szCs w:val="20"/>
              </w:rPr>
            </w:pPr>
            <w:r w:rsidRPr="001B3603">
              <w:rPr>
                <w:sz w:val="20"/>
                <w:szCs w:val="20"/>
              </w:rPr>
              <w:t>Year 5</w:t>
            </w:r>
          </w:p>
        </w:tc>
        <w:tc>
          <w:tcPr>
            <w:tcW w:w="5396" w:type="dxa"/>
            <w:tcMar/>
          </w:tcPr>
          <w:p w:rsidRPr="001B3603" w:rsidR="00F370EE" w:rsidP="6238370C" w:rsidRDefault="00F370EE" w14:paraId="689D38D6" w14:textId="11E90B28">
            <w:pPr/>
            <w:r w:rsidRPr="2603E617" w:rsidR="46C463BF">
              <w:rPr>
                <w:b w:val="1"/>
                <w:bCs w:val="1"/>
                <w:sz w:val="20"/>
                <w:szCs w:val="20"/>
              </w:rPr>
              <w:t>DT DMEA Chair Models</w:t>
            </w:r>
          </w:p>
          <w:p w:rsidRPr="001B3603" w:rsidR="00F370EE" w:rsidP="44A11260" w:rsidRDefault="00F370EE" w14:paraId="485D493B" w14:textId="475AD4CB">
            <w:pPr>
              <w:rPr>
                <w:b w:val="0"/>
                <w:bCs w:val="0"/>
                <w:color w:val="00B050"/>
                <w:sz w:val="20"/>
                <w:szCs w:val="20"/>
              </w:rPr>
            </w:pPr>
            <w:r w:rsidRPr="44A11260" w:rsidR="10635A78">
              <w:rPr>
                <w:b w:val="0"/>
                <w:bCs w:val="0"/>
                <w:color w:val="00B050"/>
                <w:sz w:val="20"/>
                <w:szCs w:val="20"/>
              </w:rPr>
              <w:t>(Tinker CAD</w:t>
            </w:r>
            <w:r w:rsidRPr="44A11260" w:rsidR="7E98A2F6">
              <w:rPr>
                <w:b w:val="0"/>
                <w:bCs w:val="0"/>
                <w:color w:val="00B050"/>
                <w:sz w:val="20"/>
                <w:szCs w:val="20"/>
              </w:rPr>
              <w:t xml:space="preserve"> - design, using saws and vices, hot glue guns, wire cutters</w:t>
            </w:r>
            <w:r w:rsidRPr="44A11260" w:rsidR="10635A78">
              <w:rPr>
                <w:b w:val="0"/>
                <w:bCs w:val="0"/>
                <w:color w:val="00B050"/>
                <w:sz w:val="20"/>
                <w:szCs w:val="20"/>
              </w:rPr>
              <w:t>)</w:t>
            </w:r>
          </w:p>
        </w:tc>
        <w:tc>
          <w:tcPr>
            <w:tcW w:w="4394" w:type="dxa"/>
            <w:tcMar/>
          </w:tcPr>
          <w:p w:rsidRPr="004D0F59" w:rsidR="004D0F59" w:rsidP="004D0F59" w:rsidRDefault="004D0F59" w14:paraId="7A469E92" w14:textId="23F3A88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4D0F59">
              <w:rPr>
                <w:rFonts w:cstheme="minorHAnsi"/>
                <w:b/>
                <w:bCs/>
                <w:sz w:val="20"/>
                <w:szCs w:val="20"/>
              </w:rPr>
              <w:t xml:space="preserve">Food </w:t>
            </w:r>
            <w:r w:rsidRPr="004D0F59">
              <w:rPr>
                <w:rFonts w:cstheme="minorHAnsi"/>
                <w:b/>
                <w:bCs/>
                <w:sz w:val="20"/>
                <w:szCs w:val="20"/>
              </w:rPr>
              <w:t xml:space="preserve">Technology </w:t>
            </w:r>
            <w:r w:rsidRPr="004D0F59">
              <w:rPr>
                <w:rFonts w:cstheme="minorHAnsi"/>
                <w:b/>
                <w:bCs/>
                <w:sz w:val="20"/>
                <w:szCs w:val="20"/>
              </w:rPr>
              <w:t>–  </w:t>
            </w:r>
          </w:p>
          <w:p w:rsidRPr="004D0F59" w:rsidR="004D0F59" w:rsidP="2603E617" w:rsidRDefault="004D0F59" w14:paraId="023E3E41" w14:textId="4137592E">
            <w:pPr>
              <w:rPr>
                <w:rFonts w:cs="Calibri" w:cstheme="minorAscii"/>
                <w:sz w:val="20"/>
                <w:szCs w:val="20"/>
              </w:rPr>
            </w:pPr>
            <w:r w:rsidRPr="2603E617" w:rsidR="3DC8B08B">
              <w:rPr>
                <w:rFonts w:cs="Calibri" w:cstheme="minorAscii"/>
                <w:b w:val="1"/>
                <w:bCs w:val="1"/>
                <w:sz w:val="20"/>
                <w:szCs w:val="20"/>
              </w:rPr>
              <w:t>‘</w:t>
            </w:r>
            <w:r w:rsidRPr="2603E617" w:rsidR="05E6DE00">
              <w:rPr>
                <w:rFonts w:cs="Calibri" w:cstheme="minorAscii"/>
                <w:b w:val="1"/>
                <w:bCs w:val="1"/>
                <w:sz w:val="20"/>
                <w:szCs w:val="20"/>
              </w:rPr>
              <w:t>Biscuits and preserves</w:t>
            </w:r>
            <w:r w:rsidRPr="2603E617" w:rsidR="3DC8B08B">
              <w:rPr>
                <w:rFonts w:cs="Calibri" w:cstheme="minorAscii"/>
                <w:b w:val="1"/>
                <w:bCs w:val="1"/>
                <w:sz w:val="20"/>
                <w:szCs w:val="20"/>
              </w:rPr>
              <w:t>’</w:t>
            </w:r>
            <w:r w:rsidRPr="2603E617" w:rsidR="3DC8B08B">
              <w:rPr>
                <w:rFonts w:cs="Calibri" w:cstheme="minorAscii"/>
                <w:sz w:val="20"/>
                <w:szCs w:val="20"/>
              </w:rPr>
              <w:t> </w:t>
            </w:r>
          </w:p>
          <w:p w:rsidR="004D0F59" w:rsidP="44A11260" w:rsidRDefault="004D0F59" w14:paraId="28E6F6CB" w14:textId="77777777">
            <w:pPr>
              <w:rPr>
                <w:rFonts w:cs="Calibri" w:cstheme="minorAscii"/>
                <w:color w:val="00B050"/>
                <w:sz w:val="20"/>
                <w:szCs w:val="20"/>
              </w:rPr>
            </w:pPr>
            <w:r w:rsidRPr="44A11260" w:rsidR="004D0F59">
              <w:rPr>
                <w:rFonts w:cs="Calibri" w:cstheme="minorAscii"/>
                <w:color w:val="00B050"/>
                <w:sz w:val="20"/>
                <w:szCs w:val="20"/>
              </w:rPr>
              <w:t>(sampling food from different cultures, designing alternative) </w:t>
            </w:r>
          </w:p>
          <w:p w:rsidRPr="004D0F59" w:rsidR="004D0F59" w:rsidP="004D0F59" w:rsidRDefault="004D0F59" w14:paraId="657C183B" w14:textId="77777777">
            <w:pPr>
              <w:rPr>
                <w:rFonts w:cstheme="minorHAnsi"/>
                <w:sz w:val="20"/>
                <w:szCs w:val="20"/>
              </w:rPr>
            </w:pPr>
          </w:p>
          <w:p w:rsidRPr="00E27989" w:rsidR="00F370EE" w:rsidP="6238370C" w:rsidRDefault="004D0F59" w14:paraId="34CE0A41" w14:textId="0034BF62">
            <w:pPr>
              <w:rPr>
                <w:rFonts w:cstheme="minorHAnsi"/>
                <w:sz w:val="20"/>
                <w:szCs w:val="20"/>
              </w:rPr>
            </w:pPr>
            <w:r w:rsidRPr="004D0F59">
              <w:rPr>
                <w:rFonts w:cstheme="minorHAnsi"/>
                <w:sz w:val="20"/>
                <w:szCs w:val="20"/>
              </w:rPr>
              <w:t>Cross curricular link – Cuisine of the 13 Colonies (History)</w:t>
            </w:r>
          </w:p>
        </w:tc>
        <w:tc>
          <w:tcPr>
            <w:tcW w:w="4961" w:type="dxa"/>
            <w:tcMar/>
          </w:tcPr>
          <w:p w:rsidRPr="00E27989" w:rsidR="00E27989" w:rsidP="00E27989" w:rsidRDefault="00E27989" w14:paraId="60D5C857" w14:textId="125EF73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E27989">
              <w:rPr>
                <w:rFonts w:cstheme="minorHAnsi"/>
                <w:b/>
                <w:bCs/>
                <w:sz w:val="20"/>
                <w:szCs w:val="20"/>
              </w:rPr>
              <w:t>Textiles –  </w:t>
            </w:r>
          </w:p>
          <w:p w:rsidRPr="00E27989" w:rsidR="00E27989" w:rsidP="2603E617" w:rsidRDefault="00E27989" w14:paraId="0473AB5E" w14:textId="0A3C94FB">
            <w:pPr>
              <w:rPr>
                <w:rFonts w:cs="Calibri" w:cstheme="minorAscii"/>
                <w:sz w:val="20"/>
                <w:szCs w:val="20"/>
              </w:rPr>
            </w:pPr>
            <w:r w:rsidRPr="2603E617" w:rsidR="627363A5">
              <w:rPr>
                <w:rFonts w:cs="Calibri" w:cstheme="minorAscii"/>
                <w:b w:val="1"/>
                <w:bCs w:val="1"/>
                <w:sz w:val="20"/>
                <w:szCs w:val="20"/>
              </w:rPr>
              <w:t>‘</w:t>
            </w:r>
            <w:r w:rsidRPr="2603E617" w:rsidR="365646C4">
              <w:rPr>
                <w:rFonts w:cs="Calibri" w:cstheme="minorAscii"/>
                <w:b w:val="1"/>
                <w:bCs w:val="1"/>
                <w:sz w:val="20"/>
                <w:szCs w:val="20"/>
              </w:rPr>
              <w:t>Wall Hanging/Decoration</w:t>
            </w:r>
            <w:r w:rsidRPr="2603E617" w:rsidR="627363A5">
              <w:rPr>
                <w:rFonts w:cs="Calibri" w:cstheme="minorAscii"/>
                <w:b w:val="1"/>
                <w:bCs w:val="1"/>
                <w:sz w:val="20"/>
                <w:szCs w:val="20"/>
              </w:rPr>
              <w:t>’ </w:t>
            </w:r>
            <w:r w:rsidRPr="2603E617" w:rsidR="627363A5">
              <w:rPr>
                <w:rFonts w:cs="Calibri" w:cstheme="minorAscii"/>
                <w:sz w:val="20"/>
                <w:szCs w:val="20"/>
              </w:rPr>
              <w:t> </w:t>
            </w:r>
          </w:p>
          <w:p w:rsidRPr="00E27989" w:rsidR="00E27989" w:rsidP="44A11260" w:rsidRDefault="00E27989" w14:paraId="6481EEFE" w14:textId="1A49E671">
            <w:pPr>
              <w:rPr>
                <w:rFonts w:cs="Calibri" w:cstheme="minorAscii"/>
                <w:color w:val="00B050"/>
                <w:sz w:val="20"/>
                <w:szCs w:val="20"/>
              </w:rPr>
            </w:pPr>
            <w:r w:rsidRPr="44A11260" w:rsidR="627363A5">
              <w:rPr>
                <w:rFonts w:cs="Calibri" w:cstheme="minorAscii"/>
                <w:color w:val="00B050"/>
                <w:sz w:val="20"/>
                <w:szCs w:val="20"/>
              </w:rPr>
              <w:t>(</w:t>
            </w:r>
            <w:r w:rsidRPr="44A11260" w:rsidR="6505F46E">
              <w:rPr>
                <w:rFonts w:cs="Calibri" w:cstheme="minorAscii"/>
                <w:color w:val="00B050"/>
                <w:sz w:val="20"/>
                <w:szCs w:val="20"/>
              </w:rPr>
              <w:t xml:space="preserve">Applique onto </w:t>
            </w:r>
            <w:r w:rsidRPr="44A11260" w:rsidR="627363A5">
              <w:rPr>
                <w:rFonts w:cs="Calibri" w:cstheme="minorAscii"/>
                <w:color w:val="00B050"/>
                <w:sz w:val="20"/>
                <w:szCs w:val="20"/>
              </w:rPr>
              <w:t>batik</w:t>
            </w:r>
            <w:r w:rsidRPr="44A11260" w:rsidR="255A4459">
              <w:rPr>
                <w:rFonts w:cs="Calibri" w:cstheme="minorAscii"/>
                <w:color w:val="00B050"/>
                <w:sz w:val="20"/>
                <w:szCs w:val="20"/>
              </w:rPr>
              <w:t xml:space="preserve"> fabric</w:t>
            </w:r>
            <w:r w:rsidRPr="44A11260" w:rsidR="0830A471">
              <w:rPr>
                <w:rFonts w:cs="Calibri" w:cstheme="minorAscii"/>
                <w:color w:val="00B050"/>
                <w:sz w:val="20"/>
                <w:szCs w:val="20"/>
              </w:rPr>
              <w:t xml:space="preserve"> and using macrame/weaving</w:t>
            </w:r>
            <w:r w:rsidRPr="44A11260" w:rsidR="356D985B">
              <w:rPr>
                <w:rFonts w:cs="Calibri" w:cstheme="minorAscii"/>
                <w:color w:val="00B050"/>
                <w:sz w:val="20"/>
                <w:szCs w:val="20"/>
              </w:rPr>
              <w:t>/knotting</w:t>
            </w:r>
            <w:r w:rsidRPr="44A11260" w:rsidR="627363A5">
              <w:rPr>
                <w:rFonts w:cs="Calibri" w:cstheme="minorAscii"/>
                <w:color w:val="00B050"/>
                <w:sz w:val="20"/>
                <w:szCs w:val="20"/>
              </w:rPr>
              <w:t>) </w:t>
            </w:r>
          </w:p>
          <w:p w:rsidRPr="001B3603" w:rsidR="00F370EE" w:rsidP="2603E617" w:rsidRDefault="00F370EE" w14:paraId="6EEAE096" w14:textId="4527A13C">
            <w:pPr>
              <w:tabs>
                <w:tab w:val="left" w:pos="1447"/>
              </w:tabs>
              <w:spacing w:line="246" w:lineRule="auto"/>
              <w:ind w:right="120"/>
              <w:rPr>
                <w:rFonts w:eastAsia="Courier New"/>
                <w:sz w:val="20"/>
                <w:szCs w:val="20"/>
              </w:rPr>
            </w:pPr>
          </w:p>
          <w:p w:rsidRPr="001B3603" w:rsidR="00F370EE" w:rsidP="6238370C" w:rsidRDefault="00F370EE" w14:paraId="0863CAB0" w14:textId="610B1DC1">
            <w:pPr>
              <w:tabs>
                <w:tab w:val="left" w:pos="1447"/>
              </w:tabs>
              <w:spacing w:line="246" w:lineRule="auto"/>
              <w:ind w:right="120"/>
            </w:pPr>
            <w:r w:rsidRPr="2603E617" w:rsidR="4034BB26">
              <w:rPr>
                <w:rFonts w:eastAsia="Courier New"/>
                <w:sz w:val="20"/>
                <w:szCs w:val="20"/>
              </w:rPr>
              <w:t>Optional</w:t>
            </w:r>
            <w:r w:rsidRPr="2603E617" w:rsidR="61AE5A01">
              <w:rPr>
                <w:rFonts w:eastAsia="Courier New"/>
                <w:sz w:val="20"/>
                <w:szCs w:val="20"/>
              </w:rPr>
              <w:t xml:space="preserve"> – </w:t>
            </w:r>
            <w:r w:rsidRPr="2603E617" w:rsidR="33BD0003">
              <w:rPr>
                <w:rFonts w:eastAsia="Courier New"/>
                <w:sz w:val="20"/>
                <w:szCs w:val="20"/>
              </w:rPr>
              <w:t>Shonib</w:t>
            </w:r>
            <w:r w:rsidRPr="2603E617" w:rsidR="61AE5A01">
              <w:rPr>
                <w:rFonts w:eastAsia="Courier New"/>
                <w:sz w:val="20"/>
                <w:szCs w:val="20"/>
              </w:rPr>
              <w:t>are artist</w:t>
            </w:r>
            <w:r w:rsidRPr="2603E617" w:rsidR="5B58A0E5">
              <w:rPr>
                <w:rFonts w:eastAsia="Courier New"/>
                <w:sz w:val="20"/>
                <w:szCs w:val="20"/>
              </w:rPr>
              <w:t xml:space="preserve"> (fabric masks)</w:t>
            </w:r>
          </w:p>
          <w:p w:rsidRPr="001B3603" w:rsidR="00F370EE" w:rsidP="6238370C" w:rsidRDefault="00F370EE" w14:paraId="72454268" w14:textId="18653527">
            <w:pPr>
              <w:tabs>
                <w:tab w:val="left" w:pos="1447"/>
              </w:tabs>
              <w:spacing w:line="246" w:lineRule="auto"/>
              <w:ind w:right="120"/>
              <w:rPr>
                <w:rFonts w:eastAsia="Courier New"/>
                <w:sz w:val="20"/>
                <w:szCs w:val="20"/>
              </w:rPr>
            </w:pPr>
            <w:r w:rsidRPr="2603E617" w:rsidR="5B58A0E5">
              <w:rPr>
                <w:rFonts w:eastAsia="Courier New"/>
                <w:sz w:val="20"/>
                <w:szCs w:val="20"/>
              </w:rPr>
              <w:t>Cross curricular link – Art, History and English.</w:t>
            </w:r>
            <w:r w:rsidRPr="2603E617" w:rsidR="61AE5A01">
              <w:rPr>
                <w:rFonts w:eastAsia="Courier New"/>
                <w:sz w:val="20"/>
                <w:szCs w:val="20"/>
              </w:rPr>
              <w:t xml:space="preserve"> </w:t>
            </w:r>
          </w:p>
        </w:tc>
      </w:tr>
      <w:tr w:rsidRPr="001B3603" w:rsidR="00F370EE" w:rsidTr="44A11260" w14:paraId="14753FE4" w14:textId="77777777">
        <w:tc>
          <w:tcPr>
            <w:tcW w:w="1125" w:type="dxa"/>
            <w:tcMar/>
          </w:tcPr>
          <w:p w:rsidRPr="001B3603" w:rsidR="00F370EE" w:rsidRDefault="00F370EE" w14:paraId="7E889C5A" w14:textId="77777777">
            <w:pPr>
              <w:rPr>
                <w:sz w:val="20"/>
                <w:szCs w:val="20"/>
              </w:rPr>
            </w:pPr>
            <w:r w:rsidRPr="001B3603">
              <w:rPr>
                <w:sz w:val="20"/>
                <w:szCs w:val="20"/>
              </w:rPr>
              <w:lastRenderedPageBreak/>
              <w:t xml:space="preserve">Year 6 </w:t>
            </w:r>
          </w:p>
        </w:tc>
        <w:tc>
          <w:tcPr>
            <w:tcW w:w="5396" w:type="dxa"/>
            <w:tcMar/>
          </w:tcPr>
          <w:p w:rsidRPr="00E27989" w:rsidR="00E27989" w:rsidP="00E27989" w:rsidRDefault="00E27989" w14:paraId="24F2F129" w14:textId="0E326A9B">
            <w:pPr>
              <w:rPr>
                <w:b/>
                <w:bCs/>
                <w:sz w:val="20"/>
                <w:szCs w:val="20"/>
              </w:rPr>
            </w:pPr>
            <w:r w:rsidRPr="00E27989">
              <w:rPr>
                <w:b/>
                <w:bCs/>
                <w:sz w:val="20"/>
                <w:szCs w:val="20"/>
              </w:rPr>
              <w:t>Textiles –</w:t>
            </w:r>
            <w:r w:rsidRPr="00E27989">
              <w:rPr>
                <w:b/>
                <w:bCs/>
                <w:sz w:val="20"/>
                <w:szCs w:val="20"/>
              </w:rPr>
              <w:t> </w:t>
            </w:r>
          </w:p>
          <w:p w:rsidRPr="00E27989" w:rsidR="00E27989" w:rsidP="00E27989" w:rsidRDefault="00E27989" w14:paraId="171A8A8A" w14:textId="77777777">
            <w:pPr>
              <w:rPr>
                <w:sz w:val="20"/>
                <w:szCs w:val="20"/>
              </w:rPr>
            </w:pPr>
            <w:r w:rsidRPr="00E27989">
              <w:rPr>
                <w:b/>
                <w:bCs/>
                <w:sz w:val="20"/>
                <w:szCs w:val="20"/>
              </w:rPr>
              <w:t>‘Upcycling Fashion’</w:t>
            </w:r>
            <w:r w:rsidRPr="00E27989">
              <w:rPr>
                <w:sz w:val="20"/>
                <w:szCs w:val="20"/>
              </w:rPr>
              <w:t> </w:t>
            </w:r>
          </w:p>
          <w:p w:rsidRPr="001B3603" w:rsidR="00F370EE" w:rsidP="44A11260" w:rsidRDefault="00F370EE" w14:paraId="110FFD37" w14:textId="3DF41D0B">
            <w:pPr>
              <w:rPr>
                <w:color w:val="00B050"/>
                <w:sz w:val="20"/>
                <w:szCs w:val="20"/>
              </w:rPr>
            </w:pPr>
            <w:r w:rsidRPr="44A11260" w:rsidR="776630FD">
              <w:rPr>
                <w:color w:val="00B050"/>
                <w:sz w:val="20"/>
                <w:szCs w:val="20"/>
              </w:rPr>
              <w:t>(Applique, needle work)</w:t>
            </w:r>
          </w:p>
        </w:tc>
        <w:tc>
          <w:tcPr>
            <w:tcW w:w="4394" w:type="dxa"/>
            <w:tcMar/>
          </w:tcPr>
          <w:p w:rsidRPr="00E27989" w:rsidR="00E27989" w:rsidP="00E27989" w:rsidRDefault="00E27989" w14:paraId="3A1156FC" w14:textId="28A292BF">
            <w:pPr>
              <w:rPr>
                <w:b/>
                <w:bCs/>
                <w:sz w:val="20"/>
                <w:szCs w:val="20"/>
              </w:rPr>
            </w:pPr>
            <w:r w:rsidRPr="00E27989">
              <w:rPr>
                <w:b/>
                <w:bCs/>
                <w:sz w:val="20"/>
                <w:szCs w:val="20"/>
              </w:rPr>
              <w:t xml:space="preserve">Food </w:t>
            </w:r>
            <w:r w:rsidRPr="00E27989">
              <w:rPr>
                <w:b/>
                <w:bCs/>
                <w:sz w:val="20"/>
                <w:szCs w:val="20"/>
              </w:rPr>
              <w:t xml:space="preserve">Technology </w:t>
            </w:r>
            <w:r w:rsidRPr="00E27989">
              <w:rPr>
                <w:b/>
                <w:bCs/>
                <w:sz w:val="20"/>
                <w:szCs w:val="20"/>
              </w:rPr>
              <w:t>-  </w:t>
            </w:r>
          </w:p>
          <w:p w:rsidRPr="00E27989" w:rsidR="00E27989" w:rsidP="00E27989" w:rsidRDefault="00E27989" w14:paraId="4642CE59" w14:textId="0F2F3B83">
            <w:pPr>
              <w:rPr>
                <w:sz w:val="20"/>
                <w:szCs w:val="20"/>
              </w:rPr>
            </w:pPr>
            <w:r w:rsidRPr="2603E617" w:rsidR="627363A5">
              <w:rPr>
                <w:b w:val="1"/>
                <w:bCs w:val="1"/>
                <w:sz w:val="20"/>
                <w:szCs w:val="20"/>
              </w:rPr>
              <w:t>‘H</w:t>
            </w:r>
            <w:r w:rsidRPr="2603E617" w:rsidR="7522FDDC">
              <w:rPr>
                <w:b w:val="1"/>
                <w:bCs w:val="1"/>
                <w:sz w:val="20"/>
                <w:szCs w:val="20"/>
              </w:rPr>
              <w:t>oney</w:t>
            </w:r>
            <w:r w:rsidRPr="2603E617" w:rsidR="627363A5">
              <w:rPr>
                <w:b w:val="1"/>
                <w:bCs w:val="1"/>
                <w:sz w:val="20"/>
                <w:szCs w:val="20"/>
              </w:rPr>
              <w:t xml:space="preserve"> Cake’ </w:t>
            </w:r>
            <w:r w:rsidRPr="2603E617" w:rsidR="627363A5">
              <w:rPr>
                <w:sz w:val="20"/>
                <w:szCs w:val="20"/>
              </w:rPr>
              <w:t> </w:t>
            </w:r>
          </w:p>
          <w:p w:rsidR="00E27989" w:rsidP="44A11260" w:rsidRDefault="00E27989" w14:paraId="0BF30D25" w14:textId="77777777">
            <w:pPr>
              <w:rPr>
                <w:color w:val="00B050"/>
                <w:sz w:val="20"/>
                <w:szCs w:val="20"/>
              </w:rPr>
            </w:pPr>
            <w:r w:rsidRPr="44A11260" w:rsidR="00E27989">
              <w:rPr>
                <w:color w:val="00B050"/>
                <w:sz w:val="20"/>
                <w:szCs w:val="20"/>
              </w:rPr>
              <w:t>(sampling food from different cultures, designing alternative, seasonality) </w:t>
            </w:r>
          </w:p>
          <w:p w:rsidRPr="00E27989" w:rsidR="00E27989" w:rsidP="44A11260" w:rsidRDefault="00E27989" w14:paraId="7957DE99" w14:textId="77777777">
            <w:pPr>
              <w:rPr>
                <w:color w:val="00B050"/>
                <w:sz w:val="20"/>
                <w:szCs w:val="20"/>
              </w:rPr>
            </w:pPr>
          </w:p>
          <w:p w:rsidRPr="00E27989" w:rsidR="00E27989" w:rsidP="44A11260" w:rsidRDefault="00E27989" w14:paraId="064BEBA2" w14:textId="259C5A38">
            <w:pPr>
              <w:rPr>
                <w:color w:val="00B050"/>
                <w:sz w:val="20"/>
                <w:szCs w:val="20"/>
              </w:rPr>
            </w:pPr>
            <w:r w:rsidRPr="44A11260" w:rsidR="627363A5">
              <w:rPr>
                <w:color w:val="00B050"/>
                <w:sz w:val="20"/>
                <w:szCs w:val="20"/>
              </w:rPr>
              <w:t xml:space="preserve">Cross curricular link – </w:t>
            </w:r>
            <w:r w:rsidRPr="44A11260" w:rsidR="3F7AC9E3">
              <w:rPr>
                <w:color w:val="00B050"/>
                <w:sz w:val="20"/>
                <w:szCs w:val="20"/>
              </w:rPr>
              <w:t xml:space="preserve">WW2 (history) </w:t>
            </w:r>
          </w:p>
          <w:p w:rsidRPr="001B3603" w:rsidR="00F370EE" w:rsidP="00563BE6" w:rsidRDefault="00F370EE" w14:paraId="1F72F646" w14:textId="6681D775">
            <w:pPr>
              <w:rPr>
                <w:sz w:val="20"/>
                <w:szCs w:val="20"/>
              </w:rPr>
            </w:pPr>
          </w:p>
        </w:tc>
        <w:tc>
          <w:tcPr>
            <w:tcW w:w="4961" w:type="dxa"/>
            <w:tcMar/>
          </w:tcPr>
          <w:p w:rsidRPr="00E27989" w:rsidR="00E27989" w:rsidP="00E27989" w:rsidRDefault="00E27989" w14:paraId="6285D7D9" w14:textId="6B013E2A">
            <w:pPr>
              <w:rPr>
                <w:b/>
                <w:bCs/>
                <w:sz w:val="20"/>
                <w:szCs w:val="20"/>
              </w:rPr>
            </w:pPr>
            <w:r w:rsidRPr="00E27989">
              <w:rPr>
                <w:b/>
                <w:bCs/>
                <w:sz w:val="20"/>
                <w:szCs w:val="20"/>
              </w:rPr>
              <w:t>Mechanisms –</w:t>
            </w:r>
            <w:r w:rsidRPr="00E27989">
              <w:rPr>
                <w:b/>
                <w:bCs/>
                <w:sz w:val="20"/>
                <w:szCs w:val="20"/>
              </w:rPr>
              <w:t>  </w:t>
            </w:r>
          </w:p>
          <w:p w:rsidRPr="00E27989" w:rsidR="00E27989" w:rsidP="00E27989" w:rsidRDefault="00E27989" w14:paraId="43B697B8" w14:textId="77777777">
            <w:pPr>
              <w:rPr>
                <w:sz w:val="20"/>
                <w:szCs w:val="20"/>
              </w:rPr>
            </w:pPr>
            <w:r w:rsidRPr="00E27989">
              <w:rPr>
                <w:b/>
                <w:bCs/>
                <w:sz w:val="20"/>
                <w:szCs w:val="20"/>
              </w:rPr>
              <w:t>‘Cams Toys’</w:t>
            </w:r>
            <w:r w:rsidRPr="00E27989">
              <w:rPr>
                <w:sz w:val="20"/>
                <w:szCs w:val="20"/>
              </w:rPr>
              <w:t> </w:t>
            </w:r>
          </w:p>
          <w:p w:rsidRPr="00E27989" w:rsidR="00E27989" w:rsidP="44A11260" w:rsidRDefault="00E27989" w14:paraId="4EE7394C" w14:textId="77777777">
            <w:pPr>
              <w:rPr>
                <w:color w:val="00B050"/>
                <w:sz w:val="20"/>
                <w:szCs w:val="20"/>
              </w:rPr>
            </w:pPr>
            <w:r w:rsidRPr="44A11260" w:rsidR="627363A5">
              <w:rPr>
                <w:color w:val="00B050"/>
                <w:sz w:val="20"/>
                <w:szCs w:val="20"/>
              </w:rPr>
              <w:t>(Mechanical systems) </w:t>
            </w:r>
          </w:p>
          <w:p w:rsidR="2603E617" w:rsidP="44A11260" w:rsidRDefault="2603E617" w14:paraId="026FCC42" w14:textId="02D5B56F">
            <w:pPr>
              <w:rPr>
                <w:color w:val="00B050"/>
                <w:sz w:val="20"/>
                <w:szCs w:val="20"/>
              </w:rPr>
            </w:pPr>
          </w:p>
          <w:p w:rsidRPr="00E27989" w:rsidR="00E27989" w:rsidP="44A11260" w:rsidRDefault="00E27989" w14:paraId="178DEF14" w14:textId="05075DCE">
            <w:pPr>
              <w:rPr>
                <w:color w:val="00B050"/>
                <w:sz w:val="20"/>
                <w:szCs w:val="20"/>
              </w:rPr>
            </w:pPr>
            <w:r w:rsidRPr="44A11260" w:rsidR="00E27989">
              <w:rPr>
                <w:color w:val="00B050"/>
                <w:sz w:val="20"/>
                <w:szCs w:val="20"/>
              </w:rPr>
              <w:t>Cross curricular link – Ismail al-Jazari Muslim inventor (RE)</w:t>
            </w:r>
            <w:r w:rsidRPr="44A11260" w:rsidR="00E27989">
              <w:rPr>
                <w:color w:val="00B050"/>
                <w:sz w:val="20"/>
                <w:szCs w:val="20"/>
              </w:rPr>
              <w:t>, Baghdad</w:t>
            </w:r>
          </w:p>
          <w:p w:rsidRPr="001B3603" w:rsidR="00F370EE" w:rsidP="4E2FB8C1" w:rsidRDefault="00F370EE" w14:paraId="08CE6F91" w14:textId="3BC2F399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AC2938" w:rsidRDefault="00AC2938" w14:paraId="23DE523C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AC2938" w:rsidTr="2603E617" w14:paraId="41F5DF60" w14:textId="77777777">
        <w:tc>
          <w:tcPr>
            <w:tcW w:w="6974" w:type="dxa"/>
            <w:tcMar/>
          </w:tcPr>
          <w:p w:rsidR="00AC2938" w:rsidP="00597DFA" w:rsidRDefault="00AC2938" w14:paraId="6AE061D1" w14:textId="77777777">
            <w:r>
              <w:t>By the end of Key Stage 1, pupils will:</w:t>
            </w:r>
          </w:p>
        </w:tc>
        <w:tc>
          <w:tcPr>
            <w:tcW w:w="6974" w:type="dxa"/>
            <w:tcMar/>
          </w:tcPr>
          <w:p w:rsidR="00AC2938" w:rsidP="00597DFA" w:rsidRDefault="00AC2938" w14:paraId="6DB18620" w14:textId="77777777">
            <w:r>
              <w:t>By the end of Key Stage 2, pupils will:</w:t>
            </w:r>
          </w:p>
        </w:tc>
      </w:tr>
      <w:tr w:rsidR="00AC2938" w:rsidTr="2603E617" w14:paraId="32AF93FD" w14:textId="77777777">
        <w:tc>
          <w:tcPr>
            <w:tcW w:w="6974" w:type="dxa"/>
            <w:tcMar/>
          </w:tcPr>
          <w:p w:rsidR="00E27989" w:rsidP="00E27989" w:rsidRDefault="00E27989" w14:paraId="54F5AF7C" w14:textId="3070911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bookmarkStart w:name="_Hlk77684178" w:id="0"/>
            <w:r w:rsidRPr="00E27989">
              <w:rPr>
                <w:rFonts w:cstheme="minorHAnsi"/>
                <w:sz w:val="24"/>
                <w:szCs w:val="24"/>
              </w:rPr>
              <w:t xml:space="preserve">Know how to </w:t>
            </w:r>
            <w:r w:rsidRPr="00E27989">
              <w:rPr>
                <w:rFonts w:cstheme="minorHAnsi"/>
                <w:sz w:val="24"/>
                <w:szCs w:val="24"/>
              </w:rPr>
              <w:t>peel,</w:t>
            </w:r>
            <w:r w:rsidRPr="00E27989">
              <w:rPr>
                <w:rFonts w:cstheme="minorHAnsi"/>
                <w:sz w:val="24"/>
                <w:szCs w:val="24"/>
              </w:rPr>
              <w:t xml:space="preserve"> grate and/or chop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:rsidRPr="00276F66" w:rsidR="00276F66" w:rsidP="00276F66" w:rsidRDefault="00276F66" w14:paraId="39A14011" w14:textId="588C399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Be able to c</w:t>
            </w:r>
            <w:r w:rsidRPr="00E27989">
              <w:rPr>
                <w:rFonts w:cstheme="minorHAnsi"/>
                <w:sz w:val="24"/>
                <w:szCs w:val="24"/>
              </w:rPr>
              <w:t>ut food under supervision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:rsidRPr="00E27989" w:rsidR="00E27989" w:rsidP="00E27989" w:rsidRDefault="00E27989" w14:paraId="26CE6C4C" w14:textId="4E9E03D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27989">
              <w:rPr>
                <w:rFonts w:cstheme="minorHAnsi"/>
                <w:sz w:val="24"/>
                <w:szCs w:val="24"/>
              </w:rPr>
              <w:t>Try existing smoothie/fruit salad/salad </w:t>
            </w:r>
          </w:p>
          <w:p w:rsidR="00E27989" w:rsidP="00E27989" w:rsidRDefault="00E27989" w14:paraId="5B86C118" w14:textId="3E68FA1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27989">
              <w:rPr>
                <w:rFonts w:cstheme="minorHAnsi"/>
                <w:sz w:val="24"/>
                <w:szCs w:val="24"/>
              </w:rPr>
              <w:t>Rate fruits /veg and dips </w:t>
            </w:r>
          </w:p>
          <w:p w:rsidRPr="00E27989" w:rsidR="00E27989" w:rsidP="00E27989" w:rsidRDefault="00E27989" w14:paraId="57B82F67" w14:textId="76740BA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Be able to p</w:t>
            </w:r>
            <w:r w:rsidRPr="00E27989">
              <w:rPr>
                <w:rFonts w:cstheme="minorHAnsi"/>
                <w:sz w:val="24"/>
                <w:szCs w:val="24"/>
              </w:rPr>
              <w:t>repar</w:t>
            </w:r>
            <w:r>
              <w:rPr>
                <w:rFonts w:cstheme="minorHAnsi"/>
                <w:sz w:val="24"/>
                <w:szCs w:val="24"/>
              </w:rPr>
              <w:t>e</w:t>
            </w:r>
            <w:r w:rsidRPr="00E27989">
              <w:rPr>
                <w:rFonts w:cstheme="minorHAnsi"/>
                <w:sz w:val="24"/>
                <w:szCs w:val="24"/>
              </w:rPr>
              <w:t xml:space="preserve"> fruit</w:t>
            </w:r>
            <w:r>
              <w:rPr>
                <w:rFonts w:cstheme="minorHAnsi"/>
                <w:sz w:val="24"/>
                <w:szCs w:val="24"/>
              </w:rPr>
              <w:t>s</w:t>
            </w:r>
            <w:r w:rsidRPr="00E27989">
              <w:rPr>
                <w:rFonts w:cstheme="minorHAnsi"/>
                <w:sz w:val="24"/>
                <w:szCs w:val="24"/>
              </w:rPr>
              <w:t xml:space="preserve"> and vegetables: peeling, chopping or slicing to make a product e.g. smoothie/fruit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27989">
              <w:rPr>
                <w:rFonts w:cstheme="minorHAnsi"/>
                <w:sz w:val="24"/>
                <w:szCs w:val="24"/>
              </w:rPr>
              <w:t>salad/jelly/crudités</w:t>
            </w:r>
          </w:p>
          <w:p w:rsidR="001B1582" w:rsidP="001B1582" w:rsidRDefault="00E27989" w14:paraId="6E2BA684" w14:textId="31EF1C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</w:t>
            </w:r>
            <w:r w:rsidRPr="005B41E5" w:rsidR="001B1582">
              <w:rPr>
                <w:rFonts w:cstheme="minorHAnsi"/>
                <w:sz w:val="24"/>
                <w:szCs w:val="24"/>
              </w:rPr>
              <w:t>ive opinions. Some will compare</w:t>
            </w:r>
            <w:r w:rsidR="001B1582">
              <w:rPr>
                <w:rFonts w:cstheme="minorHAnsi"/>
                <w:sz w:val="24"/>
                <w:szCs w:val="24"/>
              </w:rPr>
              <w:t xml:space="preserve"> these and discuss similarities and differences.</w:t>
            </w:r>
          </w:p>
          <w:p w:rsidR="001B1582" w:rsidP="2603E617" w:rsidRDefault="00E27989" w14:paraId="3B6B2D42" w14:textId="0C21739C">
            <w:pPr>
              <w:pStyle w:val="ListParagraph"/>
              <w:numPr>
                <w:ilvl w:val="0"/>
                <w:numId w:val="1"/>
              </w:numPr>
              <w:rPr>
                <w:rFonts w:cs="Calibri" w:cstheme="minorAscii"/>
                <w:sz w:val="24"/>
                <w:szCs w:val="24"/>
              </w:rPr>
            </w:pPr>
            <w:r w:rsidRPr="2603E617" w:rsidR="627363A5">
              <w:rPr>
                <w:rFonts w:cs="Calibri" w:cstheme="minorAscii"/>
                <w:sz w:val="24"/>
                <w:szCs w:val="24"/>
              </w:rPr>
              <w:t>H</w:t>
            </w:r>
            <w:r w:rsidRPr="2603E617" w:rsidR="22547435">
              <w:rPr>
                <w:rFonts w:cs="Calibri" w:cstheme="minorAscii"/>
                <w:sz w:val="24"/>
                <w:szCs w:val="24"/>
              </w:rPr>
              <w:t xml:space="preserve">ave used </w:t>
            </w:r>
            <w:r w:rsidRPr="2603E617" w:rsidR="214B0D29">
              <w:rPr>
                <w:rFonts w:cs="Calibri" w:cstheme="minorAscii"/>
                <w:sz w:val="24"/>
                <w:szCs w:val="24"/>
              </w:rPr>
              <w:t>this stimulus</w:t>
            </w:r>
            <w:r w:rsidRPr="2603E617" w:rsidR="22547435">
              <w:rPr>
                <w:rFonts w:cs="Calibri" w:cstheme="minorAscii"/>
                <w:sz w:val="24"/>
                <w:szCs w:val="24"/>
              </w:rPr>
              <w:t xml:space="preserve"> to inspire their own work either in the style of, using the subject matter of or as a response to the pieces. </w:t>
            </w:r>
          </w:p>
          <w:p w:rsidR="00276F66" w:rsidP="00276F66" w:rsidRDefault="00276F66" w14:paraId="2862BEDD" w14:textId="1B9FE55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Use a G</w:t>
            </w:r>
            <w:r w:rsidRPr="00E27989">
              <w:rPr>
                <w:rFonts w:cstheme="minorHAnsi"/>
                <w:sz w:val="24"/>
                <w:szCs w:val="24"/>
              </w:rPr>
              <w:t>lue Gun </w:t>
            </w:r>
            <w:r>
              <w:rPr>
                <w:rFonts w:cstheme="minorHAnsi"/>
                <w:sz w:val="24"/>
                <w:szCs w:val="24"/>
              </w:rPr>
              <w:t>and l</w:t>
            </w:r>
            <w:r w:rsidRPr="00E27989">
              <w:rPr>
                <w:rFonts w:cstheme="minorHAnsi"/>
                <w:sz w:val="24"/>
                <w:szCs w:val="24"/>
              </w:rPr>
              <w:t>arge sewing needles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:rsidRPr="00276F66" w:rsidR="00276F66" w:rsidP="00276F66" w:rsidRDefault="00276F66" w14:paraId="07E6C00E" w14:textId="353D08C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F66">
              <w:rPr>
                <w:rFonts w:cstheme="minorHAnsi"/>
                <w:sz w:val="24"/>
                <w:szCs w:val="24"/>
              </w:rPr>
              <w:t>Know how to use templates and joining techniques: clothes for peg doll/ puppet</w:t>
            </w:r>
          </w:p>
          <w:p w:rsidRPr="00E27989" w:rsidR="00E27989" w:rsidP="00E27989" w:rsidRDefault="00E27989" w14:paraId="1FDDCC47" w14:textId="03AEC0C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27989">
              <w:rPr>
                <w:rFonts w:cstheme="minorHAnsi"/>
                <w:sz w:val="24"/>
                <w:szCs w:val="24"/>
              </w:rPr>
              <w:t>Mak</w:t>
            </w:r>
            <w:r>
              <w:rPr>
                <w:rFonts w:cstheme="minorHAnsi"/>
                <w:sz w:val="24"/>
                <w:szCs w:val="24"/>
              </w:rPr>
              <w:t>e</w:t>
            </w:r>
            <w:r w:rsidRPr="00E27989">
              <w:rPr>
                <w:rFonts w:cstheme="minorHAnsi"/>
                <w:sz w:val="24"/>
                <w:szCs w:val="24"/>
              </w:rPr>
              <w:t xml:space="preserve"> a picture/card with a slider/lever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:rsidRPr="00276F66" w:rsidR="00276F66" w:rsidP="00276F66" w:rsidRDefault="00276F66" w14:paraId="0CE8DFEC" w14:textId="7777777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F66">
              <w:rPr>
                <w:rFonts w:cstheme="minorHAnsi"/>
                <w:sz w:val="24"/>
                <w:szCs w:val="24"/>
              </w:rPr>
              <w:t>Know how to make a vehicle with an axel and wheels which can turn.  </w:t>
            </w:r>
          </w:p>
          <w:p w:rsidRPr="00276F66" w:rsidR="00276F66" w:rsidP="00276F66" w:rsidRDefault="00276F66" w14:paraId="5CE325F7" w14:textId="1F7189D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F66">
              <w:rPr>
                <w:rFonts w:cstheme="minorHAnsi"/>
                <w:sz w:val="24"/>
                <w:szCs w:val="24"/>
              </w:rPr>
              <w:t>Know how to create Freestanding structures: tower/building</w:t>
            </w:r>
          </w:p>
          <w:p w:rsidR="00E27989" w:rsidP="001B1582" w:rsidRDefault="00276F66" w14:paraId="3421BA47" w14:textId="1062BE9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F66">
              <w:rPr>
                <w:rFonts w:cstheme="minorHAnsi"/>
                <w:sz w:val="24"/>
                <w:szCs w:val="24"/>
              </w:rPr>
              <w:lastRenderedPageBreak/>
              <w:t>As part of ‘Take one Picture’ in Art, be introduced to at least one picture of a design from the UK and one from another culture.  </w:t>
            </w:r>
          </w:p>
          <w:p w:rsidRPr="00276F66" w:rsidR="00AC2938" w:rsidP="00597DFA" w:rsidRDefault="00276F66" w14:paraId="34FF1C98" w14:textId="60CC430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</w:t>
            </w:r>
            <w:r w:rsidRPr="00276F66">
              <w:rPr>
                <w:rFonts w:cstheme="minorHAnsi"/>
                <w:sz w:val="24"/>
                <w:szCs w:val="24"/>
              </w:rPr>
              <w:t>e able to evaluate their own product against their original design.</w:t>
            </w:r>
          </w:p>
        </w:tc>
        <w:tc>
          <w:tcPr>
            <w:tcW w:w="6974" w:type="dxa"/>
            <w:tcMar/>
          </w:tcPr>
          <w:p w:rsidRPr="005B41E5" w:rsidR="001B1582" w:rsidP="5D273863" w:rsidRDefault="353E2EC0" w14:paraId="6D3ACC6F" w14:textId="4032BDE0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5D273863">
              <w:rPr>
                <w:sz w:val="24"/>
                <w:szCs w:val="24"/>
              </w:rPr>
              <w:t xml:space="preserve">Combine textile pieces </w:t>
            </w:r>
            <w:r w:rsidRPr="5D273863" w:rsidR="0B35B225">
              <w:rPr>
                <w:sz w:val="24"/>
                <w:szCs w:val="24"/>
              </w:rPr>
              <w:t xml:space="preserve">by collaging </w:t>
            </w:r>
            <w:r w:rsidRPr="5D273863">
              <w:rPr>
                <w:sz w:val="24"/>
                <w:szCs w:val="24"/>
              </w:rPr>
              <w:t xml:space="preserve">and create pictures and patterns using a range of stitches and materials. </w:t>
            </w:r>
          </w:p>
          <w:p w:rsidR="001B1582" w:rsidP="001B1582" w:rsidRDefault="001B1582" w14:paraId="6F0FBDDE" w14:textId="7777777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Build on knowledge of a range of artists – both past and present day –comparing and commenting on style, subject and technique used. </w:t>
            </w:r>
          </w:p>
          <w:p w:rsidR="001B1582" w:rsidP="001B1582" w:rsidRDefault="001B1582" w14:paraId="616D7F4C" w14:textId="7777777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have used this to inspire their own work either in the style of, using the subject matter of or as a response to the pieces. </w:t>
            </w:r>
          </w:p>
          <w:p w:rsidR="00276F66" w:rsidP="001B1582" w:rsidRDefault="00276F66" w14:paraId="231801E9" w14:textId="14D5904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F66">
              <w:rPr>
                <w:rFonts w:cstheme="minorHAnsi"/>
                <w:sz w:val="24"/>
                <w:szCs w:val="24"/>
              </w:rPr>
              <w:t>Sample foods from different cultures: e.g. sauces, breads, snacks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:rsidRPr="00276F66" w:rsidR="00276F66" w:rsidP="00276F66" w:rsidRDefault="00276F66" w14:paraId="47E5F3CE" w14:textId="7A21E9E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F66">
              <w:rPr>
                <w:rFonts w:cstheme="minorHAnsi"/>
                <w:sz w:val="24"/>
                <w:szCs w:val="24"/>
              </w:rPr>
              <w:t>Food - Celebrating culture and seasonality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:rsidRPr="00276F66" w:rsidR="00276F66" w:rsidP="00276F66" w:rsidRDefault="00276F66" w14:paraId="5BC706DE" w14:textId="7777777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F66">
              <w:rPr>
                <w:rFonts w:cstheme="minorHAnsi"/>
                <w:sz w:val="24"/>
                <w:szCs w:val="24"/>
              </w:rPr>
              <w:t>After trying existing product, design alternate. Write ingredients list, prepare and cook/ bake their own version.</w:t>
            </w:r>
          </w:p>
          <w:p w:rsidRPr="00276F66" w:rsidR="00276F66" w:rsidP="00276F66" w:rsidRDefault="00276F66" w14:paraId="6524FC3E" w14:textId="7777777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F66">
              <w:rPr>
                <w:rFonts w:cstheme="minorHAnsi"/>
                <w:sz w:val="24"/>
                <w:szCs w:val="24"/>
              </w:rPr>
              <w:t>Be able to evaluate their own product against their original design. </w:t>
            </w:r>
          </w:p>
          <w:p w:rsidRPr="00276F66" w:rsidR="00276F66" w:rsidP="00276F66" w:rsidRDefault="00276F66" w14:paraId="56EDC08C" w14:textId="7777777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F66">
              <w:rPr>
                <w:rFonts w:cstheme="minorHAnsi"/>
                <w:sz w:val="24"/>
                <w:szCs w:val="24"/>
              </w:rPr>
              <w:t>Give peers constructive feedback. </w:t>
            </w:r>
          </w:p>
          <w:p w:rsidRPr="00276F66" w:rsidR="00276F66" w:rsidP="2603E617" w:rsidRDefault="00276F66" w14:paraId="7A009585" w14:textId="65D6D2DE">
            <w:pPr>
              <w:pStyle w:val="ListParagraph"/>
              <w:numPr>
                <w:ilvl w:val="0"/>
                <w:numId w:val="1"/>
              </w:numPr>
              <w:rPr>
                <w:rFonts w:cs="Calibri" w:cstheme="minorAscii"/>
                <w:sz w:val="24"/>
                <w:szCs w:val="24"/>
              </w:rPr>
            </w:pPr>
            <w:r w:rsidRPr="2603E617" w:rsidR="7EC08749">
              <w:rPr>
                <w:rFonts w:cs="Calibri" w:cstheme="minorAscii"/>
                <w:sz w:val="24"/>
                <w:szCs w:val="24"/>
              </w:rPr>
              <w:t>A</w:t>
            </w:r>
            <w:r w:rsidRPr="2603E617" w:rsidR="71CA7978">
              <w:rPr>
                <w:rFonts w:cs="Calibri" w:cstheme="minorAscii"/>
                <w:sz w:val="24"/>
                <w:szCs w:val="24"/>
              </w:rPr>
              <w:t xml:space="preserve">ssess their own design/ product. Suggest ways they would </w:t>
            </w:r>
            <w:r w:rsidRPr="2603E617" w:rsidR="71CA7978">
              <w:rPr>
                <w:rFonts w:cs="Calibri" w:cstheme="minorAscii"/>
                <w:sz w:val="24"/>
                <w:szCs w:val="24"/>
              </w:rPr>
              <w:t>modify</w:t>
            </w:r>
            <w:r w:rsidRPr="2603E617" w:rsidR="71CA7978">
              <w:rPr>
                <w:rFonts w:cs="Calibri" w:cstheme="minorAscii"/>
                <w:sz w:val="24"/>
                <w:szCs w:val="24"/>
              </w:rPr>
              <w:t xml:space="preserve"> it next time. </w:t>
            </w:r>
          </w:p>
          <w:p w:rsidRPr="00276F66" w:rsidR="00276F66" w:rsidP="00276F66" w:rsidRDefault="00276F66" w14:paraId="6602F3FB" w14:textId="6D2FBFE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F66">
              <w:rPr>
                <w:rFonts w:cstheme="minorHAnsi"/>
                <w:sz w:val="24"/>
                <w:szCs w:val="24"/>
              </w:rPr>
              <w:t>Assess existing products in writing. Suggest ways it could be improved/ adapted.   </w:t>
            </w:r>
          </w:p>
          <w:p w:rsidRPr="00B075B4" w:rsidR="00AC2938" w:rsidP="00597DFA" w:rsidRDefault="00AC2938" w14:paraId="238601FE" w14:textId="516A5678"/>
        </w:tc>
      </w:tr>
      <w:bookmarkEnd w:id="0"/>
    </w:tbl>
    <w:p w:rsidR="00AC2938" w:rsidRDefault="00AC2938" w14:paraId="0F3CABC7" w14:textId="77777777"/>
    <w:sectPr w:rsidR="00AC2938" w:rsidSect="00E80B8A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  <w:footerReference w:type="default" r:id="Re58ffc9538594aa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80B8A" w:rsidP="00E80B8A" w:rsidRDefault="00E80B8A" w14:paraId="16DEB4AB" w14:textId="77777777">
      <w:pPr>
        <w:spacing w:after="0" w:line="240" w:lineRule="auto"/>
      </w:pPr>
      <w:r>
        <w:separator/>
      </w:r>
    </w:p>
  </w:endnote>
  <w:endnote w:type="continuationSeparator" w:id="0">
    <w:p w:rsidR="00E80B8A" w:rsidP="00E80B8A" w:rsidRDefault="00E80B8A" w14:paraId="0AD9C6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603E617" w:rsidTr="2603E617" w14:paraId="2A6A1017">
      <w:trPr>
        <w:trHeight w:val="300"/>
      </w:trPr>
      <w:tc>
        <w:tcPr>
          <w:tcW w:w="4650" w:type="dxa"/>
          <w:tcMar/>
        </w:tcPr>
        <w:p w:rsidR="2603E617" w:rsidP="2603E617" w:rsidRDefault="2603E617" w14:paraId="67852449" w14:textId="14DC0BD3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2603E617" w:rsidP="2603E617" w:rsidRDefault="2603E617" w14:paraId="5D715C57" w14:textId="52ACB058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2603E617" w:rsidP="2603E617" w:rsidRDefault="2603E617" w14:paraId="22EB486C" w14:textId="08123FF5">
          <w:pPr>
            <w:pStyle w:val="Header"/>
            <w:bidi w:val="0"/>
            <w:ind w:right="-115"/>
            <w:jc w:val="right"/>
          </w:pPr>
        </w:p>
      </w:tc>
    </w:tr>
  </w:tbl>
  <w:p w:rsidR="2603E617" w:rsidP="2603E617" w:rsidRDefault="2603E617" w14:paraId="11BB459F" w14:textId="302363CD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80B8A" w:rsidP="00E80B8A" w:rsidRDefault="00E80B8A" w14:paraId="4B1F511A" w14:textId="77777777">
      <w:pPr>
        <w:spacing w:after="0" w:line="240" w:lineRule="auto"/>
      </w:pPr>
      <w:r>
        <w:separator/>
      </w:r>
    </w:p>
  </w:footnote>
  <w:footnote w:type="continuationSeparator" w:id="0">
    <w:p w:rsidR="00E80B8A" w:rsidP="00E80B8A" w:rsidRDefault="00E80B8A" w14:paraId="65F9C3D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E80B8A" w:rsidR="00E80B8A" w:rsidRDefault="00E80B8A" w14:paraId="6EE1E678" w14:textId="7920C1F9">
    <w:pPr>
      <w:pStyle w:val="Header"/>
      <w:rPr>
        <w:sz w:val="44"/>
        <w:szCs w:val="44"/>
      </w:rPr>
    </w:pPr>
    <w:r w:rsidRPr="00E80B8A">
      <w:rPr>
        <w:noProof/>
      </w:rPr>
      <w:drawing>
        <wp:anchor distT="0" distB="0" distL="114300" distR="114300" simplePos="0" relativeHeight="251659264" behindDoc="1" locked="0" layoutInCell="1" allowOverlap="1" wp14:anchorId="1735FD30" wp14:editId="0D3EDABB">
          <wp:simplePos x="0" y="0"/>
          <wp:positionH relativeFrom="column">
            <wp:posOffset>-733647</wp:posOffset>
          </wp:positionH>
          <wp:positionV relativeFrom="paragraph">
            <wp:posOffset>-428418</wp:posOffset>
          </wp:positionV>
          <wp:extent cx="1254125" cy="1076325"/>
          <wp:effectExtent l="0" t="0" r="3175" b="9525"/>
          <wp:wrapTight wrapText="bothSides">
            <wp:wrapPolygon edited="0">
              <wp:start x="0" y="0"/>
              <wp:lineTo x="0" y="21409"/>
              <wp:lineTo x="21327" y="21409"/>
              <wp:lineTo x="21327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4125" cy="1076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2603E617">
      <w:rPr/>
      <w:t xml:space="preserve">                       </w:t>
    </w:r>
    <w:r w:rsidRPr="00E80B8A" w:rsidR="2603E617">
      <w:rPr>
        <w:sz w:val="44"/>
        <w:szCs w:val="44"/>
      </w:rPr>
      <w:t xml:space="preserve">Nelson Academy </w:t>
    </w:r>
    <w:r w:rsidR="2603E617">
      <w:rPr>
        <w:sz w:val="44"/>
        <w:szCs w:val="44"/>
      </w:rPr>
      <w:t xml:space="preserve">DT </w:t>
    </w:r>
    <w:r w:rsidRPr="00E80B8A" w:rsidR="2603E617">
      <w:rPr>
        <w:sz w:val="44"/>
        <w:szCs w:val="44"/>
      </w:rPr>
      <w:t>Curriculum</w:t>
    </w:r>
    <w:r w:rsidR="2603E617">
      <w:rPr>
        <w:sz w:val="44"/>
        <w:szCs w:val="44"/>
      </w:rPr>
      <w:t xml:space="preserve"> Overview</w:t>
    </w:r>
    <w:r w:rsidRPr="00E80B8A" w:rsidR="2603E617">
      <w:rPr>
        <w:sz w:val="44"/>
        <w:szCs w:val="44"/>
      </w:rPr>
      <w:t xml:space="preserve"> </w:t>
    </w:r>
    <w:r w:rsidR="2603E617">
      <w:rPr>
        <w:sz w:val="44"/>
        <w:szCs w:val="44"/>
      </w:rPr>
      <w:t>202</w:t>
    </w:r>
    <w:r w:rsidRPr="2603E617" w:rsidR="2603E617">
      <w:rPr>
        <w:sz w:val="44"/>
        <w:szCs w:val="44"/>
      </w:rPr>
      <w:t>6</w:t>
    </w:r>
    <w:r w:rsidRPr="2603E617" w:rsidR="2603E617">
      <w:rPr>
        <w:sz w:val="44"/>
        <w:szCs w:val="44"/>
      </w:rPr>
      <w:t>/2</w:t>
    </w:r>
    <w:r w:rsidRPr="2603E617" w:rsidR="2603E617">
      <w:rPr>
        <w:sz w:val="44"/>
        <w:szCs w:val="44"/>
      </w:rPr>
      <w:t>7</w:t>
    </w:r>
  </w:p>
  <w:p w:rsidR="00E80B8A" w:rsidRDefault="00E80B8A" w14:paraId="5B08B5D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C37B15"/>
    <w:multiLevelType w:val="hybridMultilevel"/>
    <w:tmpl w:val="B3762FA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75179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B8A"/>
    <w:rsid w:val="00017614"/>
    <w:rsid w:val="000F63B6"/>
    <w:rsid w:val="00103DA8"/>
    <w:rsid w:val="001644F2"/>
    <w:rsid w:val="0016774A"/>
    <w:rsid w:val="001B1582"/>
    <w:rsid w:val="001B3603"/>
    <w:rsid w:val="001F6220"/>
    <w:rsid w:val="002153D4"/>
    <w:rsid w:val="00276F66"/>
    <w:rsid w:val="002A3C2D"/>
    <w:rsid w:val="002D5BD2"/>
    <w:rsid w:val="002E7DDA"/>
    <w:rsid w:val="00325C7D"/>
    <w:rsid w:val="004476B4"/>
    <w:rsid w:val="004926D6"/>
    <w:rsid w:val="004D0F59"/>
    <w:rsid w:val="004E027F"/>
    <w:rsid w:val="0052601F"/>
    <w:rsid w:val="00563BE6"/>
    <w:rsid w:val="005D4645"/>
    <w:rsid w:val="005E0B3B"/>
    <w:rsid w:val="005F575B"/>
    <w:rsid w:val="006254E9"/>
    <w:rsid w:val="00646C6A"/>
    <w:rsid w:val="006B63BB"/>
    <w:rsid w:val="007B7714"/>
    <w:rsid w:val="007D1153"/>
    <w:rsid w:val="00800EB8"/>
    <w:rsid w:val="00833330"/>
    <w:rsid w:val="00834BD9"/>
    <w:rsid w:val="0085375E"/>
    <w:rsid w:val="00AC2938"/>
    <w:rsid w:val="00B15228"/>
    <w:rsid w:val="00B435B5"/>
    <w:rsid w:val="00BE563D"/>
    <w:rsid w:val="00C37BD9"/>
    <w:rsid w:val="00C50839"/>
    <w:rsid w:val="00CE60C0"/>
    <w:rsid w:val="00D04D61"/>
    <w:rsid w:val="00E27989"/>
    <w:rsid w:val="00E311C6"/>
    <w:rsid w:val="00E80B8A"/>
    <w:rsid w:val="00EF5E55"/>
    <w:rsid w:val="00F370EE"/>
    <w:rsid w:val="00F53C1B"/>
    <w:rsid w:val="00F6607F"/>
    <w:rsid w:val="02A1AB37"/>
    <w:rsid w:val="03A7EEB4"/>
    <w:rsid w:val="03B4D7DC"/>
    <w:rsid w:val="03EB2558"/>
    <w:rsid w:val="04FA7D1E"/>
    <w:rsid w:val="0549E7A1"/>
    <w:rsid w:val="05E6DE00"/>
    <w:rsid w:val="06C501D1"/>
    <w:rsid w:val="07EEECE8"/>
    <w:rsid w:val="0830A471"/>
    <w:rsid w:val="094C0E7E"/>
    <w:rsid w:val="09A1DADE"/>
    <w:rsid w:val="0B35B225"/>
    <w:rsid w:val="0B777382"/>
    <w:rsid w:val="0E34D97D"/>
    <w:rsid w:val="0EA6C52A"/>
    <w:rsid w:val="0FCE3894"/>
    <w:rsid w:val="10635A78"/>
    <w:rsid w:val="10DCD600"/>
    <w:rsid w:val="11D668D3"/>
    <w:rsid w:val="11FE2898"/>
    <w:rsid w:val="1253415F"/>
    <w:rsid w:val="133F51FD"/>
    <w:rsid w:val="15239A8A"/>
    <w:rsid w:val="15EAF6D1"/>
    <w:rsid w:val="17C27EF5"/>
    <w:rsid w:val="19DC50B4"/>
    <w:rsid w:val="1A9C867E"/>
    <w:rsid w:val="1B60BB69"/>
    <w:rsid w:val="1B6895A8"/>
    <w:rsid w:val="1B7A7DFA"/>
    <w:rsid w:val="1CC3B0BD"/>
    <w:rsid w:val="200DDDB0"/>
    <w:rsid w:val="20AEE2C9"/>
    <w:rsid w:val="20C5B8AA"/>
    <w:rsid w:val="214B0D29"/>
    <w:rsid w:val="21F35B55"/>
    <w:rsid w:val="22547435"/>
    <w:rsid w:val="22F53305"/>
    <w:rsid w:val="230F6546"/>
    <w:rsid w:val="23C8D58F"/>
    <w:rsid w:val="23E009E1"/>
    <w:rsid w:val="255A4459"/>
    <w:rsid w:val="25C22F17"/>
    <w:rsid w:val="25E9B948"/>
    <w:rsid w:val="2603E617"/>
    <w:rsid w:val="2701E8DE"/>
    <w:rsid w:val="2791E27D"/>
    <w:rsid w:val="27B348F0"/>
    <w:rsid w:val="28B90029"/>
    <w:rsid w:val="2AA4020E"/>
    <w:rsid w:val="2B12C1E3"/>
    <w:rsid w:val="2B507380"/>
    <w:rsid w:val="2DB89619"/>
    <w:rsid w:val="2DDBA2D0"/>
    <w:rsid w:val="30935A9B"/>
    <w:rsid w:val="312ABDC7"/>
    <w:rsid w:val="31FBF01A"/>
    <w:rsid w:val="32938407"/>
    <w:rsid w:val="33BD0003"/>
    <w:rsid w:val="33ED77C6"/>
    <w:rsid w:val="3439B213"/>
    <w:rsid w:val="34770F48"/>
    <w:rsid w:val="3481AF45"/>
    <w:rsid w:val="353E2EC0"/>
    <w:rsid w:val="356D985B"/>
    <w:rsid w:val="365646C4"/>
    <w:rsid w:val="37F0DF44"/>
    <w:rsid w:val="38213DFD"/>
    <w:rsid w:val="38EEA450"/>
    <w:rsid w:val="3A96A17C"/>
    <w:rsid w:val="3BFE1F8C"/>
    <w:rsid w:val="3C30983C"/>
    <w:rsid w:val="3C98680A"/>
    <w:rsid w:val="3D8F2AD4"/>
    <w:rsid w:val="3DC8B08B"/>
    <w:rsid w:val="3DF9B420"/>
    <w:rsid w:val="3E5D4DB1"/>
    <w:rsid w:val="3EC5C71B"/>
    <w:rsid w:val="3ECC6130"/>
    <w:rsid w:val="3F7AC9E3"/>
    <w:rsid w:val="3F9D7BA4"/>
    <w:rsid w:val="4034BB26"/>
    <w:rsid w:val="40A71475"/>
    <w:rsid w:val="42C61E9E"/>
    <w:rsid w:val="42FE709E"/>
    <w:rsid w:val="44A11260"/>
    <w:rsid w:val="45CE84BC"/>
    <w:rsid w:val="45E99E61"/>
    <w:rsid w:val="46C463BF"/>
    <w:rsid w:val="48180310"/>
    <w:rsid w:val="484457E0"/>
    <w:rsid w:val="499F56EF"/>
    <w:rsid w:val="49C38D9D"/>
    <w:rsid w:val="4A1142D0"/>
    <w:rsid w:val="4A6CB09D"/>
    <w:rsid w:val="4B314E6B"/>
    <w:rsid w:val="4C557028"/>
    <w:rsid w:val="4C6DF74B"/>
    <w:rsid w:val="4CD9BEAE"/>
    <w:rsid w:val="4D0488EE"/>
    <w:rsid w:val="4D66C666"/>
    <w:rsid w:val="4E27D23D"/>
    <w:rsid w:val="4E2FB8C1"/>
    <w:rsid w:val="4E89F427"/>
    <w:rsid w:val="4E9DA45F"/>
    <w:rsid w:val="4ED2A473"/>
    <w:rsid w:val="4F2D48F8"/>
    <w:rsid w:val="4F660FF9"/>
    <w:rsid w:val="4F81BB31"/>
    <w:rsid w:val="5005ED53"/>
    <w:rsid w:val="51575D55"/>
    <w:rsid w:val="53153448"/>
    <w:rsid w:val="53C6E626"/>
    <w:rsid w:val="581D4A9E"/>
    <w:rsid w:val="5B58A0E5"/>
    <w:rsid w:val="5C67D134"/>
    <w:rsid w:val="5CCD349C"/>
    <w:rsid w:val="5CEC544F"/>
    <w:rsid w:val="5D273863"/>
    <w:rsid w:val="5D84C92F"/>
    <w:rsid w:val="5F725A77"/>
    <w:rsid w:val="5FA960C4"/>
    <w:rsid w:val="60335C62"/>
    <w:rsid w:val="614EA773"/>
    <w:rsid w:val="61AE5A01"/>
    <w:rsid w:val="61BDE23E"/>
    <w:rsid w:val="6238370C"/>
    <w:rsid w:val="627363A5"/>
    <w:rsid w:val="62C87C2F"/>
    <w:rsid w:val="62D43F3A"/>
    <w:rsid w:val="63B379D1"/>
    <w:rsid w:val="64EC193E"/>
    <w:rsid w:val="64FC3107"/>
    <w:rsid w:val="6505F46E"/>
    <w:rsid w:val="654D021D"/>
    <w:rsid w:val="65E5BAC9"/>
    <w:rsid w:val="67FF6B22"/>
    <w:rsid w:val="689AC2E2"/>
    <w:rsid w:val="69180C55"/>
    <w:rsid w:val="6922F40F"/>
    <w:rsid w:val="69BEF34B"/>
    <w:rsid w:val="6B370BE4"/>
    <w:rsid w:val="6D5B9570"/>
    <w:rsid w:val="6E09B14A"/>
    <w:rsid w:val="6E2B9E34"/>
    <w:rsid w:val="6E3071BA"/>
    <w:rsid w:val="6F3886F5"/>
    <w:rsid w:val="6F462DBC"/>
    <w:rsid w:val="6FCC811C"/>
    <w:rsid w:val="6FCE0F94"/>
    <w:rsid w:val="70AF5611"/>
    <w:rsid w:val="70DE4D33"/>
    <w:rsid w:val="71CA7978"/>
    <w:rsid w:val="72A17D7E"/>
    <w:rsid w:val="72F0A959"/>
    <w:rsid w:val="73895A59"/>
    <w:rsid w:val="741374AB"/>
    <w:rsid w:val="7522FDDC"/>
    <w:rsid w:val="769377B1"/>
    <w:rsid w:val="775C0F97"/>
    <w:rsid w:val="776630FD"/>
    <w:rsid w:val="787EE1D0"/>
    <w:rsid w:val="79485E67"/>
    <w:rsid w:val="7978B49A"/>
    <w:rsid w:val="799836F0"/>
    <w:rsid w:val="79C3A0DB"/>
    <w:rsid w:val="7A3CFE31"/>
    <w:rsid w:val="7B854872"/>
    <w:rsid w:val="7BCB3261"/>
    <w:rsid w:val="7C215D8D"/>
    <w:rsid w:val="7C867C58"/>
    <w:rsid w:val="7CDA3284"/>
    <w:rsid w:val="7D04C62F"/>
    <w:rsid w:val="7E963066"/>
    <w:rsid w:val="7E98A2F6"/>
    <w:rsid w:val="7EC08749"/>
    <w:rsid w:val="7ED30176"/>
    <w:rsid w:val="7FFA9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15BF9"/>
  <w15:chartTrackingRefBased/>
  <w15:docId w15:val="{A04471BD-2056-4EFB-B0A4-675EAA2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0B8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80B8A"/>
  </w:style>
  <w:style w:type="paragraph" w:styleId="Footer">
    <w:name w:val="footer"/>
    <w:basedOn w:val="Normal"/>
    <w:link w:val="FooterChar"/>
    <w:uiPriority w:val="99"/>
    <w:unhideWhenUsed/>
    <w:rsid w:val="00E80B8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80B8A"/>
  </w:style>
  <w:style w:type="table" w:styleId="TableGrid">
    <w:name w:val="Table Grid"/>
    <w:basedOn w:val="TableNormal"/>
    <w:uiPriority w:val="39"/>
    <w:rsid w:val="00E80B8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1B15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footer" Target="footer.xml" Id="Re58ffc9538594aa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C7D3B1F62064781812B830AC90CAD" ma:contentTypeVersion="11" ma:contentTypeDescription="Create a new document." ma:contentTypeScope="" ma:versionID="22029c897c5b096e99ae2609fad69edb">
  <xsd:schema xmlns:xsd="http://www.w3.org/2001/XMLSchema" xmlns:xs="http://www.w3.org/2001/XMLSchema" xmlns:p="http://schemas.microsoft.com/office/2006/metadata/properties" xmlns:ns2="0a1ca2eb-796e-45f8-b2f1-2ee678ad4099" xmlns:ns3="0914b84e-a6dd-4b58-8d44-e3f71d452bd9" targetNamespace="http://schemas.microsoft.com/office/2006/metadata/properties" ma:root="true" ma:fieldsID="8178a6c93faa955e5a072fd62ad4db35" ns2:_="" ns3:_="">
    <xsd:import namespace="0a1ca2eb-796e-45f8-b2f1-2ee678ad4099"/>
    <xsd:import namespace="0914b84e-a6dd-4b58-8d44-e3f71d452b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ca2eb-796e-45f8-b2f1-2ee678ad4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b84e-a6dd-4b58-8d44-e3f71d452bd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1703424-fdb4-4fb3-a2c2-a7cb63b76ef7}" ma:internalName="TaxCatchAll" ma:showField="CatchAllData" ma:web="0914b84e-a6dd-4b58-8d44-e3f71d452b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b84e-a6dd-4b58-8d44-e3f71d452bd9" xsi:nil="true"/>
    <lcf76f155ced4ddcb4097134ff3c332f xmlns="0a1ca2eb-796e-45f8-b2f1-2ee678ad40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34FD77-C77E-4737-9537-93EA6A330D2F}"/>
</file>

<file path=customXml/itemProps2.xml><?xml version="1.0" encoding="utf-8"?>
<ds:datastoreItem xmlns:ds="http://schemas.openxmlformats.org/officeDocument/2006/customXml" ds:itemID="{6B53803A-0276-4BCB-A66C-BCE092B3648C}"/>
</file>

<file path=customXml/itemProps3.xml><?xml version="1.0" encoding="utf-8"?>
<ds:datastoreItem xmlns:ds="http://schemas.openxmlformats.org/officeDocument/2006/customXml" ds:itemID="{C9EA17E2-EEF0-4CFE-9E3B-F9788FFE6F9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Jack</dc:creator>
  <cp:keywords/>
  <dc:description/>
  <cp:lastModifiedBy>Sarah Melia</cp:lastModifiedBy>
  <cp:revision>5</cp:revision>
  <dcterms:created xsi:type="dcterms:W3CDTF">2025-10-08T16:41:00Z</dcterms:created>
  <dcterms:modified xsi:type="dcterms:W3CDTF">2026-07-14T18:51:33Z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0x0101004AAC7D3B1F62064781812B830AC90CAD</vt:lpwstr>
  </property>
</Properties>
</file>