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05825" w:rsidP="3CF925E1" w:rsidRDefault="00D05825" w14:paraId="6D3516B5" w14:textId="77777777">
      <w:pPr>
        <w:ind w:left="284" w:right="-851"/>
        <w:rPr>
          <w:rFonts w:ascii="Calibri" w:hAnsi="Calibri" w:eastAsia="Calibri" w:cs="Calibri" w:asciiTheme="minorAscii" w:hAnsiTheme="minorAscii" w:eastAsiaTheme="minorAscii" w:cstheme="minorAscii"/>
          <w:sz w:val="24"/>
          <w:szCs w:val="24"/>
        </w:rPr>
      </w:pPr>
      <w:r>
        <w:rPr>
          <w:noProof/>
          <w:lang w:eastAsia="en-GB"/>
        </w:rPr>
        <w:drawing>
          <wp:inline distT="0" distB="0" distL="0" distR="0" wp14:anchorId="1C5D47FC" wp14:editId="419F60AB">
            <wp:extent cx="1706880" cy="1356360"/>
            <wp:effectExtent l="0" t="0" r="7620" b="0"/>
            <wp:docPr id="1" name="Picture 1" descr="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06880" cy="1356360"/>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58240" behindDoc="0" locked="0" layoutInCell="1" allowOverlap="1" wp14:anchorId="1A4C5CF6" wp14:editId="7E96FEDD">
                <wp:simplePos x="0" y="0"/>
                <wp:positionH relativeFrom="column">
                  <wp:posOffset>4721860</wp:posOffset>
                </wp:positionH>
                <wp:positionV relativeFrom="paragraph">
                  <wp:posOffset>-242570</wp:posOffset>
                </wp:positionV>
                <wp:extent cx="2247265" cy="2245995"/>
                <wp:effectExtent l="0" t="0" r="317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5825" w:rsidP="00D05825" w:rsidRDefault="00D05825" w14:paraId="31A1B597" w14:textId="77777777">
                            <w:pPr>
                              <w:ind w:right="-555"/>
                            </w:pPr>
                          </w:p>
                          <w:p w:rsidR="00D05825" w:rsidP="00D05825" w:rsidRDefault="00D05825" w14:paraId="23C0412B" w14:textId="77777777">
                            <w:pPr>
                              <w:ind w:right="-555"/>
                            </w:pPr>
                          </w:p>
                          <w:p w:rsidR="00D05825" w:rsidP="00D05825" w:rsidRDefault="00D05825" w14:paraId="2190DAE6" w14:textId="77777777">
                            <w:pPr>
                              <w:ind w:right="-555"/>
                            </w:pPr>
                          </w:p>
                          <w:p w:rsidR="00D05825" w:rsidP="00D05825" w:rsidRDefault="00D05825" w14:paraId="4D2A7FF2"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75126AC">
              <v:shapetype id="_x0000_t202" coordsize="21600,21600" o:spt="202" path="m,l,21600r21600,l21600,xe" w14:anchorId="1A4C5CF6">
                <v:stroke joinstyle="miter"/>
                <v:path gradientshapeok="t" o:connecttype="rect"/>
              </v:shapetype>
              <v:shape id="Text Box 2" style="position:absolute;left:0;text-align:left;margin-left:371.8pt;margin-top:-19.1pt;width:176.95pt;height:17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">
                <v:textbox>
                  <w:txbxContent>
                    <w:p w:rsidR="00D05825" w:rsidP="00D05825" w:rsidRDefault="00D05825" w14:paraId="672A6659" w14:textId="77777777">
                      <w:pPr>
                        <w:ind w:right="-555"/>
                      </w:pPr>
                    </w:p>
                    <w:p w:rsidR="00D05825" w:rsidP="00D05825" w:rsidRDefault="00D05825" w14:paraId="0A37501D" w14:textId="77777777">
                      <w:pPr>
                        <w:ind w:right="-555"/>
                      </w:pPr>
                    </w:p>
                    <w:p w:rsidR="00D05825" w:rsidP="00D05825" w:rsidRDefault="00D05825" w14:paraId="5DAB6C7B" w14:textId="77777777">
                      <w:pPr>
                        <w:ind w:right="-555"/>
                      </w:pPr>
                    </w:p>
                    <w:p w:rsidR="00D05825" w:rsidP="00D05825" w:rsidRDefault="00D05825" w14:paraId="02EB378F" w14:textId="77777777"/>
                  </w:txbxContent>
                </v:textbox>
              </v:shape>
            </w:pict>
          </mc:Fallback>
        </mc:AlternateContent>
      </w:r>
    </w:p>
    <w:p w:rsidR="00D05825" w:rsidP="3CF925E1" w:rsidRDefault="00D05825" w14:paraId="28B514AB" w14:textId="77777777">
      <w:pPr>
        <w:ind w:left="284" w:right="-851"/>
        <w:rPr>
          <w:rFonts w:ascii="Calibri" w:hAnsi="Calibri" w:eastAsia="Calibri" w:cs="Calibri" w:asciiTheme="minorAscii" w:hAnsiTheme="minorAscii" w:eastAsiaTheme="minorAscii" w:cstheme="minorAscii"/>
          <w:color w:val="00B050"/>
          <w:sz w:val="24"/>
          <w:szCs w:val="24"/>
        </w:rPr>
      </w:pPr>
      <w:r w:rsidRPr="3CF925E1" w:rsidR="3E935702">
        <w:rPr>
          <w:rFonts w:ascii="Calibri" w:hAnsi="Calibri" w:eastAsia="Calibri" w:cs="Calibri" w:asciiTheme="minorAscii" w:hAnsiTheme="minorAscii" w:eastAsiaTheme="minorAscii" w:cstheme="minorAscii"/>
          <w:color w:val="00B050"/>
          <w:sz w:val="24"/>
          <w:szCs w:val="24"/>
        </w:rPr>
        <w:t>‘Achieving Through Learning’</w:t>
      </w:r>
    </w:p>
    <w:p w:rsidRPr="0041085A" w:rsidR="005504B6" w:rsidP="3CF925E1" w:rsidRDefault="00556599" w14:paraId="45E6A1C9" w14:textId="784ACAF8">
      <w:pPr>
        <w:rPr>
          <w:rFonts w:ascii="Calibri" w:hAnsi="Calibri" w:eastAsia="Calibri" w:cs="Calibri" w:asciiTheme="minorAscii" w:hAnsiTheme="minorAscii" w:eastAsiaTheme="minorAscii" w:cstheme="minorAscii"/>
          <w:b w:val="1"/>
          <w:bCs w:val="1"/>
          <w:sz w:val="24"/>
          <w:szCs w:val="24"/>
          <w:u w:val="single"/>
        </w:rPr>
      </w:pPr>
      <w:r w:rsidRPr="367A6A97" w:rsidR="740ADE07">
        <w:rPr>
          <w:rFonts w:ascii="Calibri" w:hAnsi="Calibri" w:eastAsia="Calibri" w:cs="Calibri" w:asciiTheme="minorAscii" w:hAnsiTheme="minorAscii" w:eastAsiaTheme="minorAscii" w:cstheme="minorAscii"/>
          <w:b w:val="1"/>
          <w:bCs w:val="1"/>
          <w:sz w:val="24"/>
          <w:szCs w:val="24"/>
          <w:u w:val="single"/>
        </w:rPr>
        <w:t xml:space="preserve">History </w:t>
      </w:r>
      <w:r w:rsidRPr="367A6A97" w:rsidR="3AFDB6F5">
        <w:rPr>
          <w:rFonts w:ascii="Calibri" w:hAnsi="Calibri" w:eastAsia="Calibri" w:cs="Calibri" w:asciiTheme="minorAscii" w:hAnsiTheme="minorAscii" w:eastAsiaTheme="minorAscii" w:cstheme="minorAscii"/>
          <w:b w:val="1"/>
          <w:bCs w:val="1"/>
          <w:sz w:val="24"/>
          <w:szCs w:val="24"/>
          <w:u w:val="single"/>
        </w:rPr>
        <w:t>P</w:t>
      </w:r>
      <w:r w:rsidRPr="367A6A97" w:rsidR="740ADE07">
        <w:rPr>
          <w:rFonts w:ascii="Calibri" w:hAnsi="Calibri" w:eastAsia="Calibri" w:cs="Calibri" w:asciiTheme="minorAscii" w:hAnsiTheme="minorAscii" w:eastAsiaTheme="minorAscii" w:cstheme="minorAscii"/>
          <w:b w:val="1"/>
          <w:bCs w:val="1"/>
          <w:sz w:val="24"/>
          <w:szCs w:val="24"/>
          <w:u w:val="single"/>
        </w:rPr>
        <w:t>olicy</w:t>
      </w:r>
      <w:r w:rsidRPr="367A6A97" w:rsidR="02A45941">
        <w:rPr>
          <w:rFonts w:ascii="Calibri" w:hAnsi="Calibri" w:eastAsia="Calibri" w:cs="Calibri" w:asciiTheme="minorAscii" w:hAnsiTheme="minorAscii" w:eastAsiaTheme="minorAscii" w:cstheme="minorAscii"/>
          <w:b w:val="1"/>
          <w:bCs w:val="1"/>
          <w:sz w:val="24"/>
          <w:szCs w:val="24"/>
          <w:u w:val="single"/>
        </w:rPr>
        <w:t xml:space="preserve"> 202</w:t>
      </w:r>
      <w:r w:rsidRPr="367A6A97" w:rsidR="394E8DBB">
        <w:rPr>
          <w:rFonts w:ascii="Calibri" w:hAnsi="Calibri" w:eastAsia="Calibri" w:cs="Calibri" w:asciiTheme="minorAscii" w:hAnsiTheme="minorAscii" w:eastAsiaTheme="minorAscii" w:cstheme="minorAscii"/>
          <w:b w:val="1"/>
          <w:bCs w:val="1"/>
          <w:sz w:val="24"/>
          <w:szCs w:val="24"/>
          <w:u w:val="single"/>
        </w:rPr>
        <w:t>6</w:t>
      </w:r>
      <w:r w:rsidRPr="367A6A97" w:rsidR="5D67F447">
        <w:rPr>
          <w:rFonts w:ascii="Calibri" w:hAnsi="Calibri" w:eastAsia="Calibri" w:cs="Calibri" w:asciiTheme="minorAscii" w:hAnsiTheme="minorAscii" w:eastAsiaTheme="minorAscii" w:cstheme="minorAscii"/>
          <w:b w:val="1"/>
          <w:bCs w:val="1"/>
          <w:sz w:val="24"/>
          <w:szCs w:val="24"/>
          <w:u w:val="single"/>
        </w:rPr>
        <w:t>-202</w:t>
      </w:r>
      <w:r w:rsidRPr="367A6A97" w:rsidR="4C4CE304">
        <w:rPr>
          <w:rFonts w:ascii="Calibri" w:hAnsi="Calibri" w:eastAsia="Calibri" w:cs="Calibri" w:asciiTheme="minorAscii" w:hAnsiTheme="minorAscii" w:eastAsiaTheme="minorAscii" w:cstheme="minorAscii"/>
          <w:b w:val="1"/>
          <w:bCs w:val="1"/>
          <w:sz w:val="24"/>
          <w:szCs w:val="24"/>
          <w:u w:val="single"/>
        </w:rPr>
        <w:t>7</w:t>
      </w:r>
    </w:p>
    <w:p w:rsidRPr="00FA694D" w:rsidR="00556599" w:rsidP="3CF925E1" w:rsidRDefault="00556599" w14:paraId="235CCA23" w14:textId="77777777">
      <w:pPr>
        <w:rPr>
          <w:rFonts w:ascii="Calibri" w:hAnsi="Calibri" w:eastAsia="Calibri" w:cs="Calibri" w:asciiTheme="minorAscii" w:hAnsiTheme="minorAscii" w:eastAsiaTheme="minorAscii" w:cstheme="minorAscii"/>
          <w:b w:val="1"/>
          <w:bCs w:val="1"/>
          <w:sz w:val="24"/>
          <w:szCs w:val="24"/>
          <w:u w:val="single"/>
        </w:rPr>
      </w:pPr>
      <w:r w:rsidRPr="3CF925E1" w:rsidR="289D1E97">
        <w:rPr>
          <w:rFonts w:ascii="Calibri" w:hAnsi="Calibri" w:eastAsia="Calibri" w:cs="Calibri" w:asciiTheme="minorAscii" w:hAnsiTheme="minorAscii" w:eastAsiaTheme="minorAscii" w:cstheme="minorAscii"/>
          <w:b w:val="1"/>
          <w:bCs w:val="1"/>
          <w:sz w:val="24"/>
          <w:szCs w:val="24"/>
          <w:u w:val="single"/>
        </w:rPr>
        <w:t>Purpose</w:t>
      </w:r>
    </w:p>
    <w:p w:rsidRPr="00FA694D" w:rsidR="00556599" w:rsidP="3CF925E1" w:rsidRDefault="00556599" w14:paraId="39C3552A" w14:textId="7BFCA66A">
      <w:pPr>
        <w:autoSpaceDE w:val="0"/>
        <w:autoSpaceDN w:val="0"/>
        <w:adjustRightInd w:val="0"/>
        <w:spacing w:after="0" w:line="240" w:lineRule="auto"/>
        <w:rPr>
          <w:rFonts w:ascii="Calibri" w:hAnsi="Calibri" w:eastAsia="Calibri" w:cs="Calibri" w:asciiTheme="minorAscii" w:hAnsiTheme="minorAscii" w:eastAsiaTheme="minorAscii" w:cstheme="minorAscii"/>
          <w:sz w:val="24"/>
          <w:szCs w:val="24"/>
        </w:rPr>
      </w:pPr>
      <w:r w:rsidRPr="225FCFAE" w:rsidR="42B450EC">
        <w:rPr>
          <w:rFonts w:ascii="Calibri" w:hAnsi="Calibri" w:eastAsia="Calibri" w:cs="Calibri" w:asciiTheme="minorAscii" w:hAnsiTheme="minorAscii" w:eastAsiaTheme="minorAscii" w:cstheme="minorAscii"/>
          <w:sz w:val="24"/>
          <w:szCs w:val="24"/>
        </w:rPr>
        <w:t xml:space="preserve">Here at Nelson </w:t>
      </w:r>
      <w:r w:rsidRPr="225FCFAE" w:rsidR="742B7D2F">
        <w:rPr>
          <w:rFonts w:ascii="Calibri" w:hAnsi="Calibri" w:eastAsia="Calibri" w:cs="Calibri" w:asciiTheme="minorAscii" w:hAnsiTheme="minorAscii" w:eastAsiaTheme="minorAscii" w:cstheme="minorAscii"/>
          <w:sz w:val="24"/>
          <w:szCs w:val="24"/>
        </w:rPr>
        <w:t>Academy,</w:t>
      </w:r>
      <w:r w:rsidRPr="225FCFAE" w:rsidR="42B450EC">
        <w:rPr>
          <w:rFonts w:ascii="Calibri" w:hAnsi="Calibri" w:eastAsia="Calibri" w:cs="Calibri" w:asciiTheme="minorAscii" w:hAnsiTheme="minorAscii" w:eastAsiaTheme="minorAscii" w:cstheme="minorAscii"/>
          <w:sz w:val="24"/>
          <w:szCs w:val="24"/>
        </w:rPr>
        <w:t xml:space="preserve"> we are committed to providing all children with learning opportunities to engage in history. The teaching of history aims to provide opportunities to understand, appreciate and enjoy the multi-cultural world in which we live and to celebrate its rich diversity. We aim to develop children’s ability to chronicle, investigate and explain the past and thereby understand our world as it is. </w:t>
      </w:r>
    </w:p>
    <w:p w:rsidRPr="00FA694D" w:rsidR="00556599" w:rsidP="3CF925E1" w:rsidRDefault="00556599" w14:paraId="15A70BCB" w14:textId="77777777">
      <w:pPr>
        <w:autoSpaceDE w:val="0"/>
        <w:autoSpaceDN w:val="0"/>
        <w:adjustRightInd w:val="0"/>
        <w:spacing w:after="0" w:line="240" w:lineRule="auto"/>
        <w:rPr>
          <w:rFonts w:ascii="Calibri" w:hAnsi="Calibri" w:eastAsia="Calibri" w:cs="Calibri" w:asciiTheme="minorAscii" w:hAnsiTheme="minorAscii" w:eastAsiaTheme="minorAscii" w:cstheme="minorAscii"/>
          <w:sz w:val="24"/>
          <w:szCs w:val="24"/>
        </w:rPr>
      </w:pPr>
    </w:p>
    <w:p w:rsidRPr="00FA694D" w:rsidR="00556599" w:rsidP="3CF925E1" w:rsidRDefault="00556599" w14:paraId="447C34ED" w14:textId="0CCC1447">
      <w:pPr>
        <w:autoSpaceDE w:val="0"/>
        <w:autoSpaceDN w:val="0"/>
        <w:adjustRightInd w:val="0"/>
        <w:spacing w:after="0" w:line="240" w:lineRule="auto"/>
        <w:rPr>
          <w:rFonts w:ascii="Calibri" w:hAnsi="Calibri" w:eastAsia="Calibri" w:cs="Calibri" w:asciiTheme="minorAscii" w:hAnsiTheme="minorAscii" w:eastAsiaTheme="minorAscii" w:cstheme="minorAscii"/>
          <w:sz w:val="24"/>
          <w:szCs w:val="24"/>
        </w:rPr>
      </w:pPr>
      <w:r w:rsidRPr="225FCFAE" w:rsidR="42B450EC">
        <w:rPr>
          <w:rFonts w:ascii="Calibri" w:hAnsi="Calibri" w:eastAsia="Calibri" w:cs="Calibri" w:asciiTheme="minorAscii" w:hAnsiTheme="minorAscii" w:eastAsiaTheme="minorAscii" w:cstheme="minorAscii"/>
          <w:sz w:val="24"/>
          <w:szCs w:val="24"/>
        </w:rPr>
        <w:t xml:space="preserve">History is </w:t>
      </w:r>
      <w:r w:rsidRPr="225FCFAE" w:rsidR="7F32842F">
        <w:rPr>
          <w:rFonts w:ascii="Calibri" w:hAnsi="Calibri" w:eastAsia="Calibri" w:cs="Calibri" w:asciiTheme="minorAscii" w:hAnsiTheme="minorAscii" w:eastAsiaTheme="minorAscii" w:cstheme="minorAscii"/>
          <w:sz w:val="24"/>
          <w:szCs w:val="24"/>
        </w:rPr>
        <w:t>the teaching of</w:t>
      </w:r>
      <w:r w:rsidRPr="225FCFAE" w:rsidR="42B450EC">
        <w:rPr>
          <w:rFonts w:ascii="Calibri" w:hAnsi="Calibri" w:eastAsia="Calibri" w:cs="Calibri" w:asciiTheme="minorAscii" w:hAnsiTheme="minorAscii" w:eastAsiaTheme="minorAscii" w:cstheme="minorAscii"/>
          <w:sz w:val="24"/>
          <w:szCs w:val="24"/>
        </w:rPr>
        <w:t xml:space="preserve"> sequence, time and chronology and is the study of evidence about the past; it gives us a sense of identity, set within our social, political, </w:t>
      </w:r>
      <w:r w:rsidRPr="225FCFAE" w:rsidR="42B450EC">
        <w:rPr>
          <w:rFonts w:ascii="Calibri" w:hAnsi="Calibri" w:eastAsia="Calibri" w:cs="Calibri" w:asciiTheme="minorAscii" w:hAnsiTheme="minorAscii" w:eastAsiaTheme="minorAscii" w:cstheme="minorAscii"/>
          <w:sz w:val="24"/>
          <w:szCs w:val="24"/>
        </w:rPr>
        <w:t>cultural</w:t>
      </w:r>
      <w:r w:rsidRPr="225FCFAE" w:rsidR="42B450EC">
        <w:rPr>
          <w:rFonts w:ascii="Calibri" w:hAnsi="Calibri" w:eastAsia="Calibri" w:cs="Calibri" w:asciiTheme="minorAscii" w:hAnsiTheme="minorAscii" w:eastAsiaTheme="minorAscii" w:cstheme="minorAscii"/>
          <w:sz w:val="24"/>
          <w:szCs w:val="24"/>
        </w:rPr>
        <w:t xml:space="preserve"> and economic relationships. History fires the children’s curiosity about the past in Britain and the wider world and plays an </w:t>
      </w:r>
      <w:r w:rsidRPr="225FCFAE" w:rsidR="6A1D6942">
        <w:rPr>
          <w:rFonts w:ascii="Calibri" w:hAnsi="Calibri" w:eastAsia="Calibri" w:cs="Calibri" w:asciiTheme="minorAscii" w:hAnsiTheme="minorAscii" w:eastAsiaTheme="minorAscii" w:cstheme="minorAscii"/>
          <w:sz w:val="24"/>
          <w:szCs w:val="24"/>
        </w:rPr>
        <w:t>essential</w:t>
      </w:r>
      <w:r w:rsidRPr="225FCFAE" w:rsidR="42B450EC">
        <w:rPr>
          <w:rFonts w:ascii="Calibri" w:hAnsi="Calibri" w:eastAsia="Calibri" w:cs="Calibri" w:asciiTheme="minorAscii" w:hAnsiTheme="minorAscii" w:eastAsiaTheme="minorAscii" w:cstheme="minorAscii"/>
          <w:sz w:val="24"/>
          <w:szCs w:val="24"/>
        </w:rPr>
        <w:t xml:space="preserve"> part in preparing us for living</w:t>
      </w:r>
      <w:r w:rsidRPr="225FCFAE" w:rsidR="6A1D6942">
        <w:rPr>
          <w:rFonts w:ascii="Calibri" w:hAnsi="Calibri" w:eastAsia="Calibri" w:cs="Calibri" w:asciiTheme="minorAscii" w:hAnsiTheme="minorAscii" w:eastAsiaTheme="minorAscii" w:cstheme="minorAscii"/>
          <w:sz w:val="24"/>
          <w:szCs w:val="24"/>
        </w:rPr>
        <w:t xml:space="preserve"> and working in the contemporary</w:t>
      </w:r>
      <w:r w:rsidRPr="225FCFAE" w:rsidR="42B450EC">
        <w:rPr>
          <w:rFonts w:ascii="Calibri" w:hAnsi="Calibri" w:eastAsia="Calibri" w:cs="Calibri" w:asciiTheme="minorAscii" w:hAnsiTheme="minorAscii" w:eastAsiaTheme="minorAscii" w:cstheme="minorAscii"/>
          <w:sz w:val="24"/>
          <w:szCs w:val="24"/>
        </w:rPr>
        <w:t xml:space="preserve"> world. Pupils consider how the past influences the present, what past societies were like, how these societies organised their politics, and what beliefs and cultures influenced people’s actions. As they do this, children develop a chronological framework for their knowledge of </w:t>
      </w:r>
      <w:r w:rsidRPr="225FCFAE" w:rsidR="42B450EC">
        <w:rPr>
          <w:rFonts w:ascii="Calibri" w:hAnsi="Calibri" w:eastAsia="Calibri" w:cs="Calibri" w:asciiTheme="minorAscii" w:hAnsiTheme="minorAscii" w:eastAsiaTheme="minorAscii" w:cstheme="minorAscii"/>
          <w:sz w:val="24"/>
          <w:szCs w:val="24"/>
        </w:rPr>
        <w:t>significant events</w:t>
      </w:r>
      <w:r w:rsidRPr="225FCFAE" w:rsidR="42B450EC">
        <w:rPr>
          <w:rFonts w:ascii="Calibri" w:hAnsi="Calibri" w:eastAsia="Calibri" w:cs="Calibri" w:asciiTheme="minorAscii" w:hAnsiTheme="minorAscii" w:eastAsiaTheme="minorAscii" w:cstheme="minorAscii"/>
          <w:sz w:val="24"/>
          <w:szCs w:val="24"/>
        </w:rPr>
        <w:t xml:space="preserve"> and people. They see the diversity of human experience and understand more about themselves as individuals and members of society. In history, children find evidence, weigh it up and reach </w:t>
      </w:r>
      <w:r w:rsidRPr="225FCFAE" w:rsidR="51DB1F6C">
        <w:rPr>
          <w:rFonts w:ascii="Calibri" w:hAnsi="Calibri" w:eastAsia="Calibri" w:cs="Calibri" w:asciiTheme="minorAscii" w:hAnsiTheme="minorAscii" w:eastAsiaTheme="minorAscii" w:cstheme="minorAscii"/>
          <w:sz w:val="24"/>
          <w:szCs w:val="24"/>
        </w:rPr>
        <w:t>their o</w:t>
      </w:r>
      <w:r w:rsidRPr="225FCFAE" w:rsidR="42B450EC">
        <w:rPr>
          <w:rFonts w:ascii="Calibri" w:hAnsi="Calibri" w:eastAsia="Calibri" w:cs="Calibri" w:asciiTheme="minorAscii" w:hAnsiTheme="minorAscii" w:eastAsiaTheme="minorAscii" w:cstheme="minorAscii"/>
          <w:sz w:val="24"/>
          <w:szCs w:val="24"/>
        </w:rPr>
        <w:t>wn conclusions. To do this they need to be able to research, sift through evidence, and argue their point of view</w:t>
      </w:r>
      <w:r w:rsidRPr="225FCFAE" w:rsidR="6A1D6942">
        <w:rPr>
          <w:rFonts w:ascii="Calibri" w:hAnsi="Calibri" w:eastAsia="Calibri" w:cs="Calibri" w:asciiTheme="minorAscii" w:hAnsiTheme="minorAscii" w:eastAsiaTheme="minorAscii" w:cstheme="minorAscii"/>
          <w:sz w:val="24"/>
          <w:szCs w:val="24"/>
        </w:rPr>
        <w:t xml:space="preserve">. </w:t>
      </w:r>
      <w:r w:rsidRPr="225FCFAE" w:rsidR="42B450EC">
        <w:rPr>
          <w:rFonts w:ascii="Calibri" w:hAnsi="Calibri" w:eastAsia="Calibri" w:cs="Calibri" w:asciiTheme="minorAscii" w:hAnsiTheme="minorAscii" w:eastAsiaTheme="minorAscii" w:cstheme="minorAscii"/>
          <w:sz w:val="24"/>
          <w:szCs w:val="24"/>
        </w:rPr>
        <w:t xml:space="preserve"> </w:t>
      </w:r>
    </w:p>
    <w:p w:rsidRPr="00FA694D" w:rsidR="00556599" w:rsidP="3CF925E1" w:rsidRDefault="00556599" w14:paraId="6C073B31" w14:textId="77777777">
      <w:pPr>
        <w:rPr>
          <w:rFonts w:ascii="Calibri" w:hAnsi="Calibri" w:eastAsia="Calibri" w:cs="Calibri" w:asciiTheme="minorAscii" w:hAnsiTheme="minorAscii" w:eastAsiaTheme="minorAscii" w:cstheme="minorAscii"/>
          <w:b w:val="1"/>
          <w:bCs w:val="1"/>
          <w:sz w:val="24"/>
          <w:szCs w:val="24"/>
          <w:u w:val="single"/>
        </w:rPr>
      </w:pPr>
    </w:p>
    <w:p w:rsidRPr="00FA694D" w:rsidR="002E2CFF" w:rsidP="3CF925E1" w:rsidRDefault="002E2CFF" w14:paraId="6C76B17F" w14:textId="77777777">
      <w:pPr>
        <w:rPr>
          <w:rFonts w:ascii="Calibri" w:hAnsi="Calibri" w:eastAsia="Calibri" w:cs="Calibri" w:asciiTheme="minorAscii" w:hAnsiTheme="minorAscii" w:eastAsiaTheme="minorAscii" w:cstheme="minorAscii"/>
          <w:b w:val="1"/>
          <w:bCs w:val="1"/>
          <w:sz w:val="24"/>
          <w:szCs w:val="24"/>
          <w:u w:val="single"/>
        </w:rPr>
      </w:pPr>
      <w:r w:rsidRPr="3CF925E1" w:rsidR="37441A4D">
        <w:rPr>
          <w:rFonts w:ascii="Calibri" w:hAnsi="Calibri" w:eastAsia="Calibri" w:cs="Calibri" w:asciiTheme="minorAscii" w:hAnsiTheme="minorAscii" w:eastAsiaTheme="minorAscii" w:cstheme="minorAscii"/>
          <w:b w:val="1"/>
          <w:bCs w:val="1"/>
          <w:sz w:val="24"/>
          <w:szCs w:val="24"/>
          <w:u w:val="single"/>
        </w:rPr>
        <w:t>Aims and Objectives</w:t>
      </w:r>
    </w:p>
    <w:p w:rsidRPr="00FA694D" w:rsidR="000A2F71" w:rsidP="3CF925E1" w:rsidRDefault="002E2CFF" w14:paraId="20844827" w14:textId="7DAE3CA4">
      <w:pPr>
        <w:rPr>
          <w:rFonts w:ascii="Calibri" w:hAnsi="Calibri" w:eastAsia="Calibri" w:cs="Calibri" w:asciiTheme="minorAscii" w:hAnsiTheme="minorAscii" w:eastAsiaTheme="minorAscii" w:cstheme="minorAscii"/>
          <w:sz w:val="24"/>
          <w:szCs w:val="24"/>
        </w:rPr>
      </w:pPr>
      <w:r w:rsidRPr="225FCFAE" w:rsidR="6A1D6942">
        <w:rPr>
          <w:rFonts w:ascii="Calibri" w:hAnsi="Calibri" w:eastAsia="Calibri" w:cs="Calibri" w:asciiTheme="minorAscii" w:hAnsiTheme="minorAscii" w:eastAsiaTheme="minorAscii" w:cstheme="minorAscii"/>
          <w:sz w:val="24"/>
          <w:szCs w:val="24"/>
        </w:rPr>
        <w:t xml:space="preserve">Teaching and learning in </w:t>
      </w:r>
      <w:r w:rsidRPr="225FCFAE" w:rsidR="50ECE44C">
        <w:rPr>
          <w:rFonts w:ascii="Calibri" w:hAnsi="Calibri" w:eastAsia="Calibri" w:cs="Calibri" w:asciiTheme="minorAscii" w:hAnsiTheme="minorAscii" w:eastAsiaTheme="minorAscii" w:cstheme="minorAscii"/>
          <w:sz w:val="24"/>
          <w:szCs w:val="24"/>
        </w:rPr>
        <w:t>h</w:t>
      </w:r>
      <w:r w:rsidRPr="225FCFAE" w:rsidR="6A1D6942">
        <w:rPr>
          <w:rFonts w:ascii="Calibri" w:hAnsi="Calibri" w:eastAsia="Calibri" w:cs="Calibri" w:asciiTheme="minorAscii" w:hAnsiTheme="minorAscii" w:eastAsiaTheme="minorAscii" w:cstheme="minorAscii"/>
          <w:sz w:val="24"/>
          <w:szCs w:val="24"/>
        </w:rPr>
        <w:t>istory will help pupils gain a coherent knowledge and understanding of Britain’s past and that of the wider world. It will</w:t>
      </w:r>
      <w:r w:rsidRPr="225FCFAE" w:rsidR="74716862">
        <w:rPr>
          <w:rFonts w:ascii="Calibri" w:hAnsi="Calibri" w:eastAsia="Calibri" w:cs="Calibri" w:asciiTheme="minorAscii" w:hAnsiTheme="minorAscii" w:eastAsiaTheme="minorAscii" w:cstheme="minorAscii"/>
          <w:sz w:val="24"/>
          <w:szCs w:val="24"/>
        </w:rPr>
        <w:t xml:space="preserve"> inspire pupils’ curiosity about the past. Teaching should equip pupils to ask perceptive questions, think critically, weigh evidence, sift arguments, and develop perspective and judgement. </w:t>
      </w:r>
    </w:p>
    <w:p w:rsidRPr="00FA694D" w:rsidR="000A2F71" w:rsidP="3CF925E1" w:rsidRDefault="000A2F71" w14:paraId="0DD0D31E" w14:textId="77777777">
      <w:pPr>
        <w:rPr>
          <w:rFonts w:ascii="Calibri" w:hAnsi="Calibri" w:eastAsia="Calibri" w:cs="Calibri" w:asciiTheme="minorAscii" w:hAnsiTheme="minorAscii" w:eastAsiaTheme="minorAscii" w:cstheme="minorAscii"/>
          <w:sz w:val="24"/>
          <w:szCs w:val="24"/>
        </w:rPr>
      </w:pPr>
      <w:r w:rsidRPr="3CF925E1" w:rsidR="442DB91C">
        <w:rPr>
          <w:rFonts w:ascii="Calibri" w:hAnsi="Calibri" w:eastAsia="Calibri" w:cs="Calibri" w:asciiTheme="minorAscii" w:hAnsiTheme="minorAscii" w:eastAsiaTheme="minorAscii" w:cstheme="minorAscii"/>
          <w:sz w:val="24"/>
          <w:szCs w:val="24"/>
        </w:rPr>
        <w:t>The aims of history are:</w:t>
      </w:r>
    </w:p>
    <w:p w:rsidRPr="00FA694D" w:rsidR="000A2F71" w:rsidP="3CF925E1" w:rsidRDefault="000A2F71" w14:paraId="1F3FDC4C"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3CF925E1" w:rsidR="442DB91C">
        <w:rPr>
          <w:rFonts w:ascii="Calibri" w:hAnsi="Calibri" w:eastAsia="Calibri" w:cs="Calibri" w:asciiTheme="minorAscii" w:hAnsiTheme="minorAscii" w:eastAsiaTheme="minorAscii" w:cstheme="minorAscii"/>
          <w:sz w:val="24"/>
          <w:szCs w:val="24"/>
        </w:rPr>
        <w:t xml:space="preserve">To instil in the children a curiosity and understanding of events, places and people in a variety of times and environments. </w:t>
      </w:r>
    </w:p>
    <w:p w:rsidRPr="00FA694D" w:rsidR="000A2F71" w:rsidP="3CF925E1" w:rsidRDefault="000A2F71" w14:paraId="6FF32480"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3CF925E1" w:rsidR="442DB91C">
        <w:rPr>
          <w:rFonts w:ascii="Calibri" w:hAnsi="Calibri" w:eastAsia="Calibri" w:cs="Calibri" w:asciiTheme="minorAscii" w:hAnsiTheme="minorAscii" w:eastAsiaTheme="minorAscii" w:cstheme="minorAscii"/>
          <w:sz w:val="24"/>
          <w:szCs w:val="24"/>
        </w:rPr>
        <w:t>To foster an interest in and understanding of the past.</w:t>
      </w:r>
    </w:p>
    <w:p w:rsidRPr="00FA694D" w:rsidR="000A2F71" w:rsidP="3CF925E1" w:rsidRDefault="000A2F71" w14:paraId="5DCC3AFC" w14:textId="282F8C06">
      <w:pPr>
        <w:pStyle w:val="ListParagraph"/>
        <w:numPr>
          <w:ilvl w:val="0"/>
          <w:numId w:val="2"/>
        </w:numPr>
        <w:rPr>
          <w:rFonts w:ascii="Calibri" w:hAnsi="Calibri" w:eastAsia="Calibri" w:cs="Calibri" w:asciiTheme="minorAscii" w:hAnsiTheme="minorAscii" w:eastAsiaTheme="minorAscii" w:cstheme="minorAscii"/>
          <w:sz w:val="24"/>
          <w:szCs w:val="24"/>
        </w:rPr>
      </w:pPr>
      <w:r w:rsidRPr="3CF925E1" w:rsidR="442DB91C">
        <w:rPr>
          <w:rFonts w:ascii="Calibri" w:hAnsi="Calibri" w:eastAsia="Calibri" w:cs="Calibri" w:asciiTheme="minorAscii" w:hAnsiTheme="minorAscii" w:eastAsiaTheme="minorAscii" w:cstheme="minorAscii"/>
          <w:sz w:val="24"/>
          <w:szCs w:val="24"/>
        </w:rPr>
        <w:t>To develop a knowledge of c</w:t>
      </w:r>
      <w:r w:rsidRPr="3CF925E1" w:rsidR="012255F8">
        <w:rPr>
          <w:rFonts w:ascii="Calibri" w:hAnsi="Calibri" w:eastAsia="Calibri" w:cs="Calibri" w:asciiTheme="minorAscii" w:hAnsiTheme="minorAscii" w:eastAsiaTheme="minorAscii" w:cstheme="minorAscii"/>
          <w:sz w:val="24"/>
          <w:szCs w:val="24"/>
        </w:rPr>
        <w:t>hronology</w:t>
      </w:r>
      <w:r w:rsidRPr="3CF925E1" w:rsidR="442DB91C">
        <w:rPr>
          <w:rFonts w:ascii="Calibri" w:hAnsi="Calibri" w:eastAsia="Calibri" w:cs="Calibri" w:asciiTheme="minorAscii" w:hAnsiTheme="minorAscii" w:eastAsiaTheme="minorAscii" w:cstheme="minorAscii"/>
          <w:sz w:val="24"/>
          <w:szCs w:val="24"/>
        </w:rPr>
        <w:t xml:space="preserve"> within which the children can organise their understanding of the past.</w:t>
      </w:r>
    </w:p>
    <w:p w:rsidRPr="00FA694D" w:rsidR="000A2F71" w:rsidP="3CF925E1" w:rsidRDefault="000A2F71" w14:paraId="7EFFB261"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3CF925E1" w:rsidR="442DB91C">
        <w:rPr>
          <w:rFonts w:ascii="Calibri" w:hAnsi="Calibri" w:eastAsia="Calibri" w:cs="Calibri" w:asciiTheme="minorAscii" w:hAnsiTheme="minorAscii" w:eastAsiaTheme="minorAscii" w:cstheme="minorAscii"/>
          <w:sz w:val="24"/>
          <w:szCs w:val="24"/>
        </w:rPr>
        <w:t xml:space="preserve">To enable children to know about significant events in British and world history. </w:t>
      </w:r>
    </w:p>
    <w:p w:rsidRPr="00FA694D" w:rsidR="000A2F71" w:rsidP="3CF925E1" w:rsidRDefault="000A2F71" w14:paraId="326B3577"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3CF925E1" w:rsidR="442DB91C">
        <w:rPr>
          <w:rFonts w:ascii="Calibri" w:hAnsi="Calibri" w:eastAsia="Calibri" w:cs="Calibri" w:asciiTheme="minorAscii" w:hAnsiTheme="minorAscii" w:eastAsiaTheme="minorAscii" w:cstheme="minorAscii"/>
          <w:sz w:val="24"/>
          <w:szCs w:val="24"/>
        </w:rPr>
        <w:t xml:space="preserve">To help children understand society and their place within it, so that they develop a sense of their cultural heritage. </w:t>
      </w:r>
    </w:p>
    <w:p w:rsidRPr="00FA694D" w:rsidR="000A2F71" w:rsidP="3CF925E1" w:rsidRDefault="000A2F71" w14:paraId="55EEE461"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3CF925E1" w:rsidR="442DB91C">
        <w:rPr>
          <w:rFonts w:ascii="Calibri" w:hAnsi="Calibri" w:eastAsia="Calibri" w:cs="Calibri" w:asciiTheme="minorAscii" w:hAnsiTheme="minorAscii" w:eastAsiaTheme="minorAscii" w:cstheme="minorAscii"/>
          <w:sz w:val="24"/>
          <w:szCs w:val="24"/>
        </w:rPr>
        <w:t>To understand how the past was different from the present and that people of other times and places may have had different values and attitudes from ours.</w:t>
      </w:r>
    </w:p>
    <w:p w:rsidRPr="00FA694D" w:rsidR="002D545E" w:rsidP="3CF925E1" w:rsidRDefault="002D545E" w14:paraId="48BC4863"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3CF925E1" w:rsidR="6A9D472B">
        <w:rPr>
          <w:rFonts w:ascii="Calibri" w:hAnsi="Calibri" w:eastAsia="Calibri" w:cs="Calibri" w:asciiTheme="minorAscii" w:hAnsiTheme="minorAscii" w:eastAsiaTheme="minorAscii" w:cstheme="minorAscii"/>
          <w:sz w:val="24"/>
          <w:szCs w:val="24"/>
        </w:rPr>
        <w:t xml:space="preserve">To understand that events have a multiplicity of causes and that historical explanation is provisional, debatable and sometimes controversial. </w:t>
      </w:r>
    </w:p>
    <w:p w:rsidRPr="00FA694D" w:rsidR="000A2F71" w:rsidP="3CF925E1" w:rsidRDefault="002D545E" w14:paraId="7A31CE0F"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225FCFAE" w:rsidR="6A9D472B">
        <w:rPr>
          <w:rFonts w:ascii="Calibri" w:hAnsi="Calibri" w:eastAsia="Calibri" w:cs="Calibri" w:asciiTheme="minorAscii" w:hAnsiTheme="minorAscii" w:eastAsiaTheme="minorAscii" w:cstheme="minorAscii"/>
          <w:sz w:val="24"/>
          <w:szCs w:val="24"/>
        </w:rPr>
        <w:t xml:space="preserve">To develop skills of enquiry, investigation, analysis, evaluation and presentation. </w:t>
      </w:r>
    </w:p>
    <w:p w:rsidRPr="00FA694D" w:rsidR="002D545E" w:rsidP="3CF925E1" w:rsidRDefault="002D545E" w14:paraId="1C3A4DD5" w14:textId="77777777">
      <w:pPr>
        <w:rPr>
          <w:rFonts w:ascii="Calibri" w:hAnsi="Calibri" w:eastAsia="Calibri" w:cs="Calibri" w:asciiTheme="minorAscii" w:hAnsiTheme="minorAscii" w:eastAsiaTheme="minorAscii" w:cstheme="minorAscii"/>
          <w:b w:val="1"/>
          <w:bCs w:val="1"/>
          <w:sz w:val="24"/>
          <w:szCs w:val="24"/>
          <w:u w:val="single"/>
        </w:rPr>
      </w:pPr>
      <w:r w:rsidRPr="3CF925E1" w:rsidR="6A9D472B">
        <w:rPr>
          <w:rFonts w:ascii="Calibri" w:hAnsi="Calibri" w:eastAsia="Calibri" w:cs="Calibri" w:asciiTheme="minorAscii" w:hAnsiTheme="minorAscii" w:eastAsiaTheme="minorAscii" w:cstheme="minorAscii"/>
          <w:b w:val="1"/>
          <w:bCs w:val="1"/>
          <w:sz w:val="24"/>
          <w:szCs w:val="24"/>
          <w:u w:val="single"/>
        </w:rPr>
        <w:t>Curriculum</w:t>
      </w:r>
    </w:p>
    <w:p w:rsidRPr="00FA694D" w:rsidR="002D545E" w:rsidP="3CF925E1" w:rsidRDefault="002D545E" w14:paraId="03C8A845" w14:textId="04992CED">
      <w:pPr>
        <w:rPr>
          <w:rFonts w:ascii="Calibri" w:hAnsi="Calibri" w:eastAsia="Calibri" w:cs="Calibri" w:asciiTheme="minorAscii" w:hAnsiTheme="minorAscii" w:eastAsiaTheme="minorAscii" w:cstheme="minorAscii"/>
          <w:sz w:val="24"/>
          <w:szCs w:val="24"/>
        </w:rPr>
      </w:pPr>
      <w:r w:rsidRPr="225FCFAE" w:rsidR="6A9D472B">
        <w:rPr>
          <w:rFonts w:ascii="Calibri" w:hAnsi="Calibri" w:eastAsia="Calibri" w:cs="Calibri" w:asciiTheme="minorAscii" w:hAnsiTheme="minorAscii" w:eastAsiaTheme="minorAscii" w:cstheme="minorAscii"/>
          <w:sz w:val="24"/>
          <w:szCs w:val="24"/>
        </w:rPr>
        <w:t xml:space="preserve">The children undertake a broad and balanced programme that takes account of abilities, </w:t>
      </w:r>
      <w:r w:rsidRPr="225FCFAE" w:rsidR="6A9D472B">
        <w:rPr>
          <w:rFonts w:ascii="Calibri" w:hAnsi="Calibri" w:eastAsia="Calibri" w:cs="Calibri" w:asciiTheme="minorAscii" w:hAnsiTheme="minorAscii" w:eastAsiaTheme="minorAscii" w:cstheme="minorAscii"/>
          <w:sz w:val="24"/>
          <w:szCs w:val="24"/>
        </w:rPr>
        <w:t>aptitudes</w:t>
      </w:r>
      <w:r w:rsidRPr="225FCFAE" w:rsidR="6A9D472B">
        <w:rPr>
          <w:rFonts w:ascii="Calibri" w:hAnsi="Calibri" w:eastAsia="Calibri" w:cs="Calibri" w:asciiTheme="minorAscii" w:hAnsiTheme="minorAscii" w:eastAsiaTheme="minorAscii" w:cstheme="minorAscii"/>
          <w:sz w:val="24"/>
          <w:szCs w:val="24"/>
        </w:rPr>
        <w:t xml:space="preserve"> and physical, </w:t>
      </w:r>
      <w:r w:rsidRPr="225FCFAE" w:rsidR="6A9D472B">
        <w:rPr>
          <w:rFonts w:ascii="Calibri" w:hAnsi="Calibri" w:eastAsia="Calibri" w:cs="Calibri" w:asciiTheme="minorAscii" w:hAnsiTheme="minorAscii" w:eastAsiaTheme="minorAscii" w:cstheme="minorAscii"/>
          <w:sz w:val="24"/>
          <w:szCs w:val="24"/>
        </w:rPr>
        <w:t>emotional</w:t>
      </w:r>
      <w:r w:rsidRPr="225FCFAE" w:rsidR="6A9D472B">
        <w:rPr>
          <w:rFonts w:ascii="Calibri" w:hAnsi="Calibri" w:eastAsia="Calibri" w:cs="Calibri" w:asciiTheme="minorAscii" w:hAnsiTheme="minorAscii" w:eastAsiaTheme="minorAscii" w:cstheme="minorAscii"/>
          <w:sz w:val="24"/>
          <w:szCs w:val="24"/>
        </w:rPr>
        <w:t xml:space="preserve"> and intellectual development. Through history</w:t>
      </w:r>
      <w:r w:rsidRPr="225FCFAE" w:rsidR="3E4A5D99">
        <w:rPr>
          <w:rFonts w:ascii="Calibri" w:hAnsi="Calibri" w:eastAsia="Calibri" w:cs="Calibri" w:asciiTheme="minorAscii" w:hAnsiTheme="minorAscii" w:eastAsiaTheme="minorAscii" w:cstheme="minorAscii"/>
          <w:sz w:val="24"/>
          <w:szCs w:val="24"/>
        </w:rPr>
        <w:t>,</w:t>
      </w:r>
      <w:r w:rsidRPr="225FCFAE" w:rsidR="6A9D472B">
        <w:rPr>
          <w:rFonts w:ascii="Calibri" w:hAnsi="Calibri" w:eastAsia="Calibri" w:cs="Calibri" w:asciiTheme="minorAscii" w:hAnsiTheme="minorAscii" w:eastAsiaTheme="minorAscii" w:cstheme="minorAscii"/>
          <w:sz w:val="24"/>
          <w:szCs w:val="24"/>
        </w:rPr>
        <w:t xml:space="preserve"> the children learn a range of skills, concepts, </w:t>
      </w:r>
      <w:r w:rsidRPr="225FCFAE" w:rsidR="6A9D472B">
        <w:rPr>
          <w:rFonts w:ascii="Calibri" w:hAnsi="Calibri" w:eastAsia="Calibri" w:cs="Calibri" w:asciiTheme="minorAscii" w:hAnsiTheme="minorAscii" w:eastAsiaTheme="minorAscii" w:cstheme="minorAscii"/>
          <w:sz w:val="24"/>
          <w:szCs w:val="24"/>
        </w:rPr>
        <w:t>attitudes</w:t>
      </w:r>
      <w:r w:rsidRPr="225FCFAE" w:rsidR="6A9D472B">
        <w:rPr>
          <w:rFonts w:ascii="Calibri" w:hAnsi="Calibri" w:eastAsia="Calibri" w:cs="Calibri" w:asciiTheme="minorAscii" w:hAnsiTheme="minorAscii" w:eastAsiaTheme="minorAscii" w:cstheme="minorAscii"/>
          <w:sz w:val="24"/>
          <w:szCs w:val="24"/>
        </w:rPr>
        <w:t xml:space="preserve"> and methods of working.</w:t>
      </w:r>
      <w:r>
        <w:br/>
      </w:r>
      <w:r w:rsidRPr="225FCFAE" w:rsidR="6A9D472B">
        <w:rPr>
          <w:rFonts w:ascii="Calibri" w:hAnsi="Calibri" w:eastAsia="Calibri" w:cs="Calibri" w:asciiTheme="minorAscii" w:hAnsiTheme="minorAscii" w:eastAsiaTheme="minorAscii" w:cstheme="minorAscii"/>
          <w:sz w:val="24"/>
          <w:szCs w:val="24"/>
        </w:rPr>
        <w:t>At Nelson Academy we are keen to link our topics and learning to local perspective</w:t>
      </w:r>
      <w:r w:rsidRPr="225FCFAE" w:rsidR="621BD65C">
        <w:rPr>
          <w:rFonts w:ascii="Calibri" w:hAnsi="Calibri" w:eastAsia="Calibri" w:cs="Calibri" w:asciiTheme="minorAscii" w:hAnsiTheme="minorAscii" w:eastAsiaTheme="minorAscii" w:cstheme="minorAscii"/>
          <w:sz w:val="24"/>
          <w:szCs w:val="24"/>
        </w:rPr>
        <w:t xml:space="preserve"> where possible</w:t>
      </w:r>
      <w:r w:rsidRPr="225FCFAE" w:rsidR="6A9D472B">
        <w:rPr>
          <w:rFonts w:ascii="Calibri" w:hAnsi="Calibri" w:eastAsia="Calibri" w:cs="Calibri" w:asciiTheme="minorAscii" w:hAnsiTheme="minorAscii" w:eastAsiaTheme="minorAscii" w:cstheme="minorAscii"/>
          <w:sz w:val="24"/>
          <w:szCs w:val="24"/>
        </w:rPr>
        <w:t xml:space="preserve">. </w:t>
      </w:r>
    </w:p>
    <w:p w:rsidRPr="00FA694D" w:rsidR="002D545E" w:rsidP="3CF925E1" w:rsidRDefault="002D545E" w14:paraId="50120CE1" w14:textId="2444C9AA">
      <w:pPr>
        <w:rPr>
          <w:rFonts w:ascii="Calibri" w:hAnsi="Calibri" w:eastAsia="Calibri" w:cs="Calibri" w:asciiTheme="minorAscii" w:hAnsiTheme="minorAscii" w:eastAsiaTheme="minorAscii" w:cstheme="minorAscii"/>
          <w:b w:val="1"/>
          <w:bCs w:val="1"/>
          <w:sz w:val="24"/>
          <w:szCs w:val="24"/>
          <w:u w:val="single"/>
        </w:rPr>
      </w:pPr>
      <w:r w:rsidRPr="225FCFAE" w:rsidR="1E04DC26">
        <w:rPr>
          <w:rFonts w:ascii="Calibri" w:hAnsi="Calibri" w:eastAsia="Calibri" w:cs="Calibri" w:asciiTheme="minorAscii" w:hAnsiTheme="minorAscii" w:eastAsiaTheme="minorAscii" w:cstheme="minorAscii"/>
          <w:b w:val="1"/>
          <w:bCs w:val="1"/>
          <w:sz w:val="24"/>
          <w:szCs w:val="24"/>
          <w:u w:val="single"/>
        </w:rPr>
        <w:t>T</w:t>
      </w:r>
      <w:r w:rsidRPr="225FCFAE" w:rsidR="6A9D472B">
        <w:rPr>
          <w:rFonts w:ascii="Calibri" w:hAnsi="Calibri" w:eastAsia="Calibri" w:cs="Calibri" w:asciiTheme="minorAscii" w:hAnsiTheme="minorAscii" w:eastAsiaTheme="minorAscii" w:cstheme="minorAscii"/>
          <w:b w:val="1"/>
          <w:bCs w:val="1"/>
          <w:sz w:val="24"/>
          <w:szCs w:val="24"/>
          <w:u w:val="single"/>
        </w:rPr>
        <w:t>eaching and Learning</w:t>
      </w:r>
    </w:p>
    <w:p w:rsidRPr="00FA694D" w:rsidR="005D3AE9" w:rsidP="225FCFAE" w:rsidRDefault="002D545E" w14:paraId="5F84E748" w14:textId="22BB978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225FCFAE" w:rsidR="6A9D472B">
        <w:rPr>
          <w:rFonts w:ascii="Calibri" w:hAnsi="Calibri" w:eastAsia="Calibri" w:cs="Calibri" w:asciiTheme="minorAscii" w:hAnsiTheme="minorAscii" w:eastAsiaTheme="minorAscii" w:cstheme="minorAscii"/>
          <w:sz w:val="24"/>
          <w:szCs w:val="24"/>
        </w:rPr>
        <w:t xml:space="preserve">We aim to develop the children’s knowledge, skills and understanding in history and we use a variety of teaching and learning styles in our history lessons. </w:t>
      </w:r>
      <w:r w:rsidRPr="225FCFAE" w:rsidR="7DDD7773">
        <w:rPr>
          <w:rFonts w:ascii="Calibri" w:hAnsi="Calibri" w:eastAsia="Calibri" w:cs="Calibri" w:asciiTheme="minorAscii" w:hAnsiTheme="minorAscii" w:eastAsiaTheme="minorAscii" w:cstheme="minorAscii"/>
          <w:sz w:val="24"/>
          <w:szCs w:val="24"/>
        </w:rPr>
        <w:t xml:space="preserve">We take on a whole class learning approach and combine this with enquiry-based research activities. Where possible, we support the children’s learning with </w:t>
      </w:r>
      <w:r w:rsidRPr="225FCFAE" w:rsidR="7DDD7773">
        <w:rPr>
          <w:rFonts w:ascii="Calibri" w:hAnsi="Calibri" w:eastAsia="Calibri" w:cs="Calibri" w:asciiTheme="minorAscii" w:hAnsiTheme="minorAscii" w:eastAsiaTheme="minorAscii" w:cstheme="minorAscii"/>
          <w:sz w:val="24"/>
          <w:szCs w:val="24"/>
        </w:rPr>
        <w:t>appropriate artefacts</w:t>
      </w:r>
      <w:r w:rsidRPr="225FCFAE" w:rsidR="7DDD7773">
        <w:rPr>
          <w:rFonts w:ascii="Calibri" w:hAnsi="Calibri" w:eastAsia="Calibri" w:cs="Calibri" w:asciiTheme="minorAscii" w:hAnsiTheme="minorAscii" w:eastAsiaTheme="minorAscii" w:cstheme="minorAscii"/>
          <w:sz w:val="24"/>
          <w:szCs w:val="24"/>
        </w:rPr>
        <w:t xml:space="preserve">, such as objects, </w:t>
      </w:r>
      <w:r w:rsidRPr="225FCFAE" w:rsidR="7DDD7773">
        <w:rPr>
          <w:rFonts w:ascii="Calibri" w:hAnsi="Calibri" w:eastAsia="Calibri" w:cs="Calibri" w:asciiTheme="minorAscii" w:hAnsiTheme="minorAscii" w:eastAsiaTheme="minorAscii" w:cstheme="minorAscii"/>
          <w:sz w:val="24"/>
          <w:szCs w:val="24"/>
        </w:rPr>
        <w:t>books</w:t>
      </w:r>
      <w:r w:rsidRPr="225FCFAE" w:rsidR="7DDD7773">
        <w:rPr>
          <w:rFonts w:ascii="Calibri" w:hAnsi="Calibri" w:eastAsia="Calibri" w:cs="Calibri" w:asciiTheme="minorAscii" w:hAnsiTheme="minorAscii" w:eastAsiaTheme="minorAscii" w:cstheme="minorAscii"/>
          <w:sz w:val="24"/>
          <w:szCs w:val="24"/>
        </w:rPr>
        <w:t xml:space="preserve"> or pictures. </w:t>
      </w:r>
      <w:r w:rsidRPr="225FCFAE" w:rsidR="7DDD7773">
        <w:rPr>
          <w:rFonts w:ascii="Calibri" w:hAnsi="Calibri" w:eastAsia="Calibri" w:cs="Calibri" w:asciiTheme="minorAscii" w:hAnsiTheme="minorAscii" w:eastAsiaTheme="minorAscii" w:cstheme="minorAscii"/>
          <w:sz w:val="24"/>
          <w:szCs w:val="24"/>
        </w:rPr>
        <w:t xml:space="preserve"> </w:t>
      </w:r>
      <w:r w:rsidRPr="225FCFAE" w:rsidR="7DDD7773">
        <w:rPr>
          <w:rFonts w:ascii="Calibri" w:hAnsi="Calibri" w:eastAsia="Calibri" w:cs="Calibri" w:asciiTheme="minorAscii" w:hAnsiTheme="minorAscii" w:eastAsiaTheme="minorAscii" w:cstheme="minorAscii"/>
          <w:sz w:val="24"/>
          <w:szCs w:val="24"/>
        </w:rPr>
        <w:t xml:space="preserve"> </w:t>
      </w:r>
      <w:r w:rsidRPr="225FCFAE" w:rsidR="7DDD7773">
        <w:rPr>
          <w:rFonts w:ascii="Calibri" w:hAnsi="Calibri" w:eastAsia="Calibri" w:cs="Calibri" w:asciiTheme="minorAscii" w:hAnsiTheme="minorAscii" w:eastAsiaTheme="minorAscii" w:cstheme="minorAscii"/>
          <w:sz w:val="24"/>
          <w:szCs w:val="24"/>
        </w:rPr>
        <w:t>Children are provided with the opportunity to work independently or collaboratively</w:t>
      </w:r>
      <w:r w:rsidRPr="225FCFAE" w:rsidR="5D753A76">
        <w:rPr>
          <w:rFonts w:ascii="Calibri" w:hAnsi="Calibri" w:eastAsia="Calibri" w:cs="Calibri" w:asciiTheme="minorAscii" w:hAnsiTheme="minorAscii" w:eastAsiaTheme="minorAscii" w:cstheme="minorAscii"/>
          <w:sz w:val="24"/>
          <w:szCs w:val="24"/>
        </w:rPr>
        <w:t xml:space="preserve"> </w:t>
      </w:r>
      <w:r w:rsidRPr="225FCFAE" w:rsidR="7DDD7773">
        <w:rPr>
          <w:rFonts w:ascii="Calibri" w:hAnsi="Calibri" w:eastAsia="Calibri" w:cs="Calibri" w:asciiTheme="minorAscii" w:hAnsiTheme="minorAscii" w:eastAsiaTheme="minorAscii" w:cstheme="minorAscii"/>
          <w:sz w:val="24"/>
          <w:szCs w:val="24"/>
        </w:rPr>
        <w:t xml:space="preserve">to ask as well as answer historical questions. We focus on helping children understand that historical events can be interpreted in </w:t>
      </w:r>
      <w:r w:rsidRPr="225FCFAE" w:rsidR="7DDD7773">
        <w:rPr>
          <w:rFonts w:ascii="Calibri" w:hAnsi="Calibri" w:eastAsia="Calibri" w:cs="Calibri" w:asciiTheme="minorAscii" w:hAnsiTheme="minorAscii" w:eastAsiaTheme="minorAscii" w:cstheme="minorAscii"/>
          <w:sz w:val="24"/>
          <w:szCs w:val="24"/>
        </w:rPr>
        <w:t>different ways</w:t>
      </w:r>
      <w:r w:rsidRPr="225FCFAE" w:rsidR="7DDD7773">
        <w:rPr>
          <w:rFonts w:ascii="Calibri" w:hAnsi="Calibri" w:eastAsia="Calibri" w:cs="Calibri" w:asciiTheme="minorAscii" w:hAnsiTheme="minorAscii" w:eastAsiaTheme="minorAscii" w:cstheme="minorAscii"/>
          <w:sz w:val="24"/>
          <w:szCs w:val="24"/>
        </w:rPr>
        <w:t xml:space="preserve"> and that they should always ask searching questions, such as</w:t>
      </w:r>
      <w:r w:rsidRPr="225FCFAE" w:rsidR="74A3EDDB">
        <w:rPr>
          <w:rFonts w:ascii="Calibri" w:hAnsi="Calibri" w:eastAsia="Calibri" w:cs="Calibri" w:asciiTheme="minorAscii" w:hAnsiTheme="minorAscii" w:eastAsiaTheme="minorAscii" w:cstheme="minorAscii"/>
          <w:sz w:val="24"/>
          <w:szCs w:val="24"/>
        </w:rPr>
        <w:t>,</w:t>
      </w:r>
      <w:r w:rsidRPr="225FCFAE" w:rsidR="7DDD7773">
        <w:rPr>
          <w:rFonts w:ascii="Calibri" w:hAnsi="Calibri" w:eastAsia="Calibri" w:cs="Calibri" w:asciiTheme="minorAscii" w:hAnsiTheme="minorAscii" w:eastAsiaTheme="minorAscii" w:cstheme="minorAscii"/>
          <w:sz w:val="24"/>
          <w:szCs w:val="24"/>
        </w:rPr>
        <w:t xml:space="preserve"> ‘</w:t>
      </w:r>
      <w:r w:rsidRPr="225FCFAE" w:rsidR="3BC1FB98">
        <w:rPr>
          <w:rFonts w:ascii="Calibri" w:hAnsi="Calibri" w:eastAsia="Calibri" w:cs="Calibri" w:asciiTheme="minorAscii" w:hAnsiTheme="minorAscii" w:eastAsiaTheme="minorAscii" w:cstheme="minorAscii"/>
          <w:sz w:val="24"/>
          <w:szCs w:val="24"/>
        </w:rPr>
        <w:t>H</w:t>
      </w:r>
      <w:r w:rsidRPr="225FCFAE" w:rsidR="7DDD7773">
        <w:rPr>
          <w:rFonts w:ascii="Calibri" w:hAnsi="Calibri" w:eastAsia="Calibri" w:cs="Calibri" w:asciiTheme="minorAscii" w:hAnsiTheme="minorAscii" w:eastAsiaTheme="minorAscii" w:cstheme="minorAscii"/>
          <w:sz w:val="24"/>
          <w:szCs w:val="24"/>
        </w:rPr>
        <w:t>ow do we know?</w:t>
      </w:r>
      <w:r w:rsidRPr="225FCFAE" w:rsidR="7DDD7773">
        <w:rPr>
          <w:rFonts w:ascii="Calibri" w:hAnsi="Calibri" w:eastAsia="Calibri" w:cs="Calibri" w:asciiTheme="minorAscii" w:hAnsiTheme="minorAscii" w:eastAsiaTheme="minorAscii" w:cstheme="minorAscii"/>
          <w:sz w:val="24"/>
          <w:szCs w:val="24"/>
        </w:rPr>
        <w:t>’</w:t>
      </w:r>
      <w:r w:rsidRPr="225FCFAE" w:rsidR="7DDD7773">
        <w:rPr>
          <w:rFonts w:ascii="Calibri" w:hAnsi="Calibri" w:eastAsia="Calibri" w:cs="Calibri" w:asciiTheme="minorAscii" w:hAnsiTheme="minorAscii" w:eastAsiaTheme="minorAscii" w:cstheme="minorAscii"/>
          <w:sz w:val="24"/>
          <w:szCs w:val="24"/>
        </w:rPr>
        <w:t xml:space="preserve"> about any information that they are given.</w:t>
      </w:r>
    </w:p>
    <w:p w:rsidR="00C14118" w:rsidP="225FCFAE" w:rsidRDefault="00C14118" w14:paraId="472A2588" w14:textId="5BDB3056">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225FCFAE" w:rsidR="7DDD7773">
        <w:rPr>
          <w:rFonts w:ascii="Calibri" w:hAnsi="Calibri" w:eastAsia="Calibri" w:cs="Calibri" w:asciiTheme="minorAscii" w:hAnsiTheme="minorAscii" w:eastAsiaTheme="minorAscii" w:cstheme="minorAscii"/>
          <w:sz w:val="24"/>
          <w:szCs w:val="24"/>
        </w:rPr>
        <w:t xml:space="preserve">We recognise the fact that we have children of differing ability in all our classes, and so we </w:t>
      </w:r>
      <w:r w:rsidRPr="225FCFAE" w:rsidR="7DDD7773">
        <w:rPr>
          <w:rFonts w:ascii="Calibri" w:hAnsi="Calibri" w:eastAsia="Calibri" w:cs="Calibri" w:asciiTheme="minorAscii" w:hAnsiTheme="minorAscii" w:eastAsiaTheme="minorAscii" w:cstheme="minorAscii"/>
          <w:sz w:val="24"/>
          <w:szCs w:val="24"/>
        </w:rPr>
        <w:t>provide suitable learning opportunities for all children</w:t>
      </w:r>
      <w:r w:rsidRPr="225FCFAE" w:rsidR="7DDD7773">
        <w:rPr>
          <w:rFonts w:ascii="Calibri" w:hAnsi="Calibri" w:eastAsia="Calibri" w:cs="Calibri" w:asciiTheme="minorAscii" w:hAnsiTheme="minorAscii" w:eastAsiaTheme="minorAscii" w:cstheme="minorAscii"/>
          <w:sz w:val="24"/>
          <w:szCs w:val="24"/>
        </w:rPr>
        <w:t xml:space="preserve"> by matching the challenge of the task to the ability of the child. We achieve this through a range of strategies </w:t>
      </w:r>
      <w:r w:rsidRPr="225FCFAE" w:rsidR="3F8B8E27">
        <w:rPr>
          <w:rFonts w:ascii="Calibri" w:hAnsi="Calibri" w:eastAsia="Calibri" w:cs="Calibri" w:asciiTheme="minorAscii" w:hAnsiTheme="minorAscii" w:eastAsiaTheme="minorAscii" w:cstheme="minorAscii"/>
          <w:sz w:val="24"/>
          <w:szCs w:val="24"/>
        </w:rPr>
        <w:t xml:space="preserve">including scaffolding, </w:t>
      </w:r>
      <w:r w:rsidRPr="225FCFAE" w:rsidR="4A72C618">
        <w:rPr>
          <w:rFonts w:ascii="Calibri" w:hAnsi="Calibri" w:eastAsia="Calibri" w:cs="Calibri" w:asciiTheme="minorAscii" w:hAnsiTheme="minorAscii" w:eastAsiaTheme="minorAscii" w:cstheme="minorAscii"/>
          <w:sz w:val="24"/>
          <w:szCs w:val="24"/>
        </w:rPr>
        <w:t>personalising learning outcomes</w:t>
      </w:r>
      <w:r w:rsidRPr="225FCFAE" w:rsidR="7DDD7773">
        <w:rPr>
          <w:rFonts w:ascii="Calibri" w:hAnsi="Calibri" w:eastAsia="Calibri" w:cs="Calibri" w:asciiTheme="minorAscii" w:hAnsiTheme="minorAscii" w:eastAsiaTheme="minorAscii" w:cstheme="minorAscii"/>
          <w:sz w:val="24"/>
          <w:szCs w:val="24"/>
        </w:rPr>
        <w:t xml:space="preserve"> and support from peers or adults.</w:t>
      </w:r>
      <w:r w:rsidRPr="225FCFAE" w:rsidR="7E355AA1">
        <w:rPr>
          <w:rFonts w:ascii="Calibri" w:hAnsi="Calibri" w:eastAsia="Calibri" w:cs="Calibri" w:asciiTheme="minorAscii" w:hAnsiTheme="minorAscii" w:eastAsiaTheme="minorAscii" w:cstheme="minorAscii"/>
          <w:sz w:val="24"/>
          <w:szCs w:val="24"/>
        </w:rPr>
        <w:t xml:space="preserve"> </w:t>
      </w:r>
    </w:p>
    <w:p w:rsidRPr="00FA694D" w:rsidR="004261FA" w:rsidP="3CF925E1" w:rsidRDefault="004261FA" w14:paraId="36EEA2E1" w14:textId="77777777">
      <w:pPr>
        <w:rPr>
          <w:rFonts w:ascii="Calibri" w:hAnsi="Calibri" w:eastAsia="Calibri" w:cs="Calibri" w:asciiTheme="minorAscii" w:hAnsiTheme="minorAscii" w:eastAsiaTheme="minorAscii" w:cstheme="minorAscii"/>
          <w:b w:val="1"/>
          <w:bCs w:val="1"/>
          <w:sz w:val="24"/>
          <w:szCs w:val="24"/>
          <w:u w:val="single"/>
        </w:rPr>
      </w:pPr>
      <w:r w:rsidRPr="3CF925E1" w:rsidR="3A4E97DD">
        <w:rPr>
          <w:rFonts w:ascii="Calibri" w:hAnsi="Calibri" w:eastAsia="Calibri" w:cs="Calibri" w:asciiTheme="minorAscii" w:hAnsiTheme="minorAscii" w:eastAsiaTheme="minorAscii" w:cstheme="minorAscii"/>
          <w:b w:val="1"/>
          <w:bCs w:val="1"/>
          <w:sz w:val="24"/>
          <w:szCs w:val="24"/>
          <w:u w:val="single"/>
        </w:rPr>
        <w:t>Cross Curricular Links</w:t>
      </w:r>
    </w:p>
    <w:p w:rsidRPr="00FA694D" w:rsidR="004261FA" w:rsidP="3CF925E1" w:rsidRDefault="004261FA" w14:paraId="7BEB6EB9" w14:textId="4BD8FAB0">
      <w:pPr>
        <w:rPr>
          <w:rFonts w:ascii="Calibri" w:hAnsi="Calibri" w:eastAsia="Calibri" w:cs="Calibri" w:asciiTheme="minorAscii" w:hAnsiTheme="minorAscii" w:eastAsiaTheme="minorAscii" w:cstheme="minorAscii"/>
          <w:sz w:val="24"/>
          <w:szCs w:val="24"/>
        </w:rPr>
      </w:pPr>
      <w:r w:rsidRPr="225FCFAE" w:rsidR="3A4E97DD">
        <w:rPr>
          <w:rFonts w:ascii="Calibri" w:hAnsi="Calibri" w:eastAsia="Calibri" w:cs="Calibri" w:asciiTheme="minorAscii" w:hAnsiTheme="minorAscii" w:eastAsiaTheme="minorAscii" w:cstheme="minorAscii"/>
          <w:sz w:val="24"/>
          <w:szCs w:val="24"/>
        </w:rPr>
        <w:t>At Nelson Academy we try to encourage cross</w:t>
      </w:r>
      <w:r w:rsidRPr="225FCFAE" w:rsidR="3F2DD8CA">
        <w:rPr>
          <w:rFonts w:ascii="Calibri" w:hAnsi="Calibri" w:eastAsia="Calibri" w:cs="Calibri" w:asciiTheme="minorAscii" w:hAnsiTheme="minorAscii" w:eastAsiaTheme="minorAscii" w:cstheme="minorAscii"/>
          <w:sz w:val="24"/>
          <w:szCs w:val="24"/>
        </w:rPr>
        <w:t>-</w:t>
      </w:r>
      <w:r w:rsidRPr="225FCFAE" w:rsidR="3A4E97DD">
        <w:rPr>
          <w:rFonts w:ascii="Calibri" w:hAnsi="Calibri" w:eastAsia="Calibri" w:cs="Calibri" w:asciiTheme="minorAscii" w:hAnsiTheme="minorAscii" w:eastAsiaTheme="minorAscii" w:cstheme="minorAscii"/>
          <w:sz w:val="24"/>
          <w:szCs w:val="24"/>
        </w:rPr>
        <w:t xml:space="preserve">curricular </w:t>
      </w:r>
      <w:r w:rsidRPr="225FCFAE" w:rsidR="3A4E97DD">
        <w:rPr>
          <w:rFonts w:ascii="Calibri" w:hAnsi="Calibri" w:eastAsia="Calibri" w:cs="Calibri" w:asciiTheme="minorAscii" w:hAnsiTheme="minorAscii" w:eastAsiaTheme="minorAscii" w:cstheme="minorAscii"/>
          <w:sz w:val="24"/>
          <w:szCs w:val="24"/>
        </w:rPr>
        <w:t>links</w:t>
      </w:r>
      <w:r w:rsidRPr="225FCFAE" w:rsidR="43FF5CE0">
        <w:rPr>
          <w:rFonts w:ascii="Calibri" w:hAnsi="Calibri" w:eastAsia="Calibri" w:cs="Calibri" w:asciiTheme="minorAscii" w:hAnsiTheme="minorAscii" w:eastAsiaTheme="minorAscii" w:cstheme="minorAscii"/>
          <w:sz w:val="24"/>
          <w:szCs w:val="24"/>
        </w:rPr>
        <w:t>,</w:t>
      </w:r>
      <w:r w:rsidRPr="225FCFAE" w:rsidR="40729096">
        <w:rPr>
          <w:rFonts w:ascii="Calibri" w:hAnsi="Calibri" w:eastAsia="Calibri" w:cs="Calibri" w:asciiTheme="minorAscii" w:hAnsiTheme="minorAscii" w:eastAsiaTheme="minorAscii" w:cstheme="minorAscii"/>
          <w:sz w:val="24"/>
          <w:szCs w:val="24"/>
        </w:rPr>
        <w:t xml:space="preserve"> and this is </w:t>
      </w:r>
      <w:r w:rsidRPr="225FCFAE" w:rsidR="3A4E97DD">
        <w:rPr>
          <w:rFonts w:ascii="Calibri" w:hAnsi="Calibri" w:eastAsia="Calibri" w:cs="Calibri" w:asciiTheme="minorAscii" w:hAnsiTheme="minorAscii" w:eastAsiaTheme="minorAscii" w:cstheme="minorAscii"/>
          <w:sz w:val="24"/>
          <w:szCs w:val="24"/>
        </w:rPr>
        <w:t>especially</w:t>
      </w:r>
      <w:r w:rsidRPr="225FCFAE" w:rsidR="1C4D8503">
        <w:rPr>
          <w:rFonts w:ascii="Calibri" w:hAnsi="Calibri" w:eastAsia="Calibri" w:cs="Calibri" w:asciiTheme="minorAscii" w:hAnsiTheme="minorAscii" w:eastAsiaTheme="minorAscii" w:cstheme="minorAscii"/>
          <w:sz w:val="24"/>
          <w:szCs w:val="24"/>
        </w:rPr>
        <w:t xml:space="preserve"> found</w:t>
      </w:r>
      <w:r w:rsidRPr="225FCFAE" w:rsidR="3A4E97DD">
        <w:rPr>
          <w:rFonts w:ascii="Calibri" w:hAnsi="Calibri" w:eastAsia="Calibri" w:cs="Calibri" w:asciiTheme="minorAscii" w:hAnsiTheme="minorAscii" w:eastAsiaTheme="minorAscii" w:cstheme="minorAscii"/>
          <w:sz w:val="24"/>
          <w:szCs w:val="24"/>
        </w:rPr>
        <w:t xml:space="preserve"> in the teaching of English. We </w:t>
      </w:r>
      <w:r w:rsidRPr="225FCFAE" w:rsidR="38B646EF">
        <w:rPr>
          <w:rFonts w:ascii="Calibri" w:hAnsi="Calibri" w:eastAsia="Calibri" w:cs="Calibri" w:asciiTheme="minorAscii" w:hAnsiTheme="minorAscii" w:eastAsiaTheme="minorAscii" w:cstheme="minorAscii"/>
          <w:sz w:val="24"/>
          <w:szCs w:val="24"/>
        </w:rPr>
        <w:t>actively</w:t>
      </w:r>
      <w:r w:rsidRPr="225FCFAE" w:rsidR="3A4E97DD">
        <w:rPr>
          <w:rFonts w:ascii="Calibri" w:hAnsi="Calibri" w:eastAsia="Calibri" w:cs="Calibri" w:asciiTheme="minorAscii" w:hAnsiTheme="minorAscii" w:eastAsiaTheme="minorAscii" w:cstheme="minorAscii"/>
          <w:sz w:val="24"/>
          <w:szCs w:val="24"/>
        </w:rPr>
        <w:t xml:space="preserve"> promote the skills of reading, writing, </w:t>
      </w:r>
      <w:r w:rsidRPr="225FCFAE" w:rsidR="3A4E97DD">
        <w:rPr>
          <w:rFonts w:ascii="Calibri" w:hAnsi="Calibri" w:eastAsia="Calibri" w:cs="Calibri" w:asciiTheme="minorAscii" w:hAnsiTheme="minorAscii" w:eastAsiaTheme="minorAscii" w:cstheme="minorAscii"/>
          <w:sz w:val="24"/>
          <w:szCs w:val="24"/>
        </w:rPr>
        <w:t>speaking</w:t>
      </w:r>
      <w:r w:rsidRPr="225FCFAE" w:rsidR="3A4E97DD">
        <w:rPr>
          <w:rFonts w:ascii="Calibri" w:hAnsi="Calibri" w:eastAsia="Calibri" w:cs="Calibri" w:asciiTheme="minorAscii" w:hAnsiTheme="minorAscii" w:eastAsiaTheme="minorAscii" w:cstheme="minorAscii"/>
          <w:sz w:val="24"/>
          <w:szCs w:val="24"/>
        </w:rPr>
        <w:t xml:space="preserve"> and listening which means some of the texts that we use in English are historical in nature. Children develop oracy through discussing historical questions or presenting their findings to the rest of the class</w:t>
      </w:r>
      <w:r w:rsidRPr="225FCFAE" w:rsidR="19142CB9">
        <w:rPr>
          <w:rFonts w:ascii="Calibri" w:hAnsi="Calibri" w:eastAsia="Calibri" w:cs="Calibri" w:asciiTheme="minorAscii" w:hAnsiTheme="minorAscii" w:eastAsiaTheme="minorAscii" w:cstheme="minorAscii"/>
          <w:sz w:val="24"/>
          <w:szCs w:val="24"/>
        </w:rPr>
        <w:t xml:space="preserve"> and</w:t>
      </w:r>
      <w:r w:rsidRPr="225FCFAE" w:rsidR="3A4E97DD">
        <w:rPr>
          <w:rFonts w:ascii="Calibri" w:hAnsi="Calibri" w:eastAsia="Calibri" w:cs="Calibri" w:asciiTheme="minorAscii" w:hAnsiTheme="minorAscii" w:eastAsiaTheme="minorAscii" w:cstheme="minorAscii"/>
          <w:sz w:val="24"/>
          <w:szCs w:val="24"/>
        </w:rPr>
        <w:t xml:space="preserve"> develop their writing ability by composing reports</w:t>
      </w:r>
      <w:r w:rsidRPr="225FCFAE" w:rsidR="0B353810">
        <w:rPr>
          <w:rFonts w:ascii="Calibri" w:hAnsi="Calibri" w:eastAsia="Calibri" w:cs="Calibri" w:asciiTheme="minorAscii" w:hAnsiTheme="minorAscii" w:eastAsiaTheme="minorAscii" w:cstheme="minorAscii"/>
          <w:sz w:val="24"/>
          <w:szCs w:val="24"/>
        </w:rPr>
        <w:t xml:space="preserve">, </w:t>
      </w:r>
      <w:r w:rsidRPr="225FCFAE" w:rsidR="0B353810">
        <w:rPr>
          <w:rFonts w:ascii="Calibri" w:hAnsi="Calibri" w:eastAsia="Calibri" w:cs="Calibri" w:asciiTheme="minorAscii" w:hAnsiTheme="minorAscii" w:eastAsiaTheme="minorAscii" w:cstheme="minorAscii"/>
          <w:sz w:val="24"/>
          <w:szCs w:val="24"/>
        </w:rPr>
        <w:t>diaries</w:t>
      </w:r>
      <w:r w:rsidRPr="225FCFAE" w:rsidR="3A4E97DD">
        <w:rPr>
          <w:rFonts w:ascii="Calibri" w:hAnsi="Calibri" w:eastAsia="Calibri" w:cs="Calibri" w:asciiTheme="minorAscii" w:hAnsiTheme="minorAscii" w:eastAsiaTheme="minorAscii" w:cstheme="minorAscii"/>
          <w:sz w:val="24"/>
          <w:szCs w:val="24"/>
        </w:rPr>
        <w:t xml:space="preserve"> and letters</w:t>
      </w:r>
      <w:r w:rsidRPr="225FCFAE" w:rsidR="59888A9C">
        <w:rPr>
          <w:rFonts w:ascii="Calibri" w:hAnsi="Calibri" w:eastAsia="Calibri" w:cs="Calibri" w:asciiTheme="minorAscii" w:hAnsiTheme="minorAscii" w:eastAsiaTheme="minorAscii" w:cstheme="minorAscii"/>
          <w:sz w:val="24"/>
          <w:szCs w:val="24"/>
        </w:rPr>
        <w:t>.</w:t>
      </w:r>
      <w:r w:rsidRPr="225FCFAE" w:rsidR="3A4E97DD">
        <w:rPr>
          <w:rFonts w:ascii="Calibri" w:hAnsi="Calibri" w:eastAsia="Calibri" w:cs="Calibri" w:asciiTheme="minorAscii" w:hAnsiTheme="minorAscii" w:eastAsiaTheme="minorAscii" w:cstheme="minorAscii"/>
          <w:sz w:val="24"/>
          <w:szCs w:val="24"/>
        </w:rPr>
        <w:t xml:space="preserve"> </w:t>
      </w:r>
    </w:p>
    <w:p w:rsidRPr="00FA694D" w:rsidR="004261FA" w:rsidP="3CF925E1" w:rsidRDefault="004261FA" w14:paraId="12039902" w14:textId="19AECEAC">
      <w:pPr>
        <w:rPr>
          <w:rFonts w:ascii="Calibri" w:hAnsi="Calibri" w:eastAsia="Calibri" w:cs="Calibri" w:asciiTheme="minorAscii" w:hAnsiTheme="minorAscii" w:eastAsiaTheme="minorAscii" w:cstheme="minorAscii"/>
          <w:sz w:val="24"/>
          <w:szCs w:val="24"/>
        </w:rPr>
      </w:pPr>
      <w:r w:rsidRPr="3CF925E1" w:rsidR="3A4E97DD">
        <w:rPr>
          <w:rFonts w:ascii="Calibri" w:hAnsi="Calibri" w:eastAsia="Calibri" w:cs="Calibri" w:asciiTheme="minorAscii" w:hAnsiTheme="minorAscii" w:eastAsiaTheme="minorAscii" w:cstheme="minorAscii"/>
          <w:sz w:val="24"/>
          <w:szCs w:val="24"/>
        </w:rPr>
        <w:t xml:space="preserve">History teaching contributes to the teaching of mathematics in a variety of ways. Children learn to </w:t>
      </w:r>
      <w:r w:rsidRPr="3CF925E1" w:rsidR="4669277D">
        <w:rPr>
          <w:rFonts w:ascii="Calibri" w:hAnsi="Calibri" w:eastAsia="Calibri" w:cs="Calibri" w:asciiTheme="minorAscii" w:hAnsiTheme="minorAscii" w:eastAsiaTheme="minorAscii" w:cstheme="minorAscii"/>
          <w:sz w:val="24"/>
          <w:szCs w:val="24"/>
        </w:rPr>
        <w:t>use</w:t>
      </w:r>
      <w:r w:rsidRPr="3CF925E1" w:rsidR="3A4E97DD">
        <w:rPr>
          <w:rFonts w:ascii="Calibri" w:hAnsi="Calibri" w:eastAsia="Calibri" w:cs="Calibri" w:asciiTheme="minorAscii" w:hAnsiTheme="minorAscii" w:eastAsiaTheme="minorAscii" w:cstheme="minorAscii"/>
          <w:sz w:val="24"/>
          <w:szCs w:val="24"/>
        </w:rPr>
        <w:t xml:space="preserve"> numbers when developing a sense of chronology through doing activities such as timelines. </w:t>
      </w:r>
    </w:p>
    <w:p w:rsidRPr="0041085A" w:rsidR="004261FA" w:rsidP="3CF925E1" w:rsidRDefault="004261FA" w14:paraId="2F11A77C" w14:textId="42785381">
      <w:pPr>
        <w:rPr>
          <w:rFonts w:ascii="Calibri" w:hAnsi="Calibri" w:eastAsia="Calibri" w:cs="Calibri" w:asciiTheme="minorAscii" w:hAnsiTheme="minorAscii" w:eastAsiaTheme="minorAscii" w:cstheme="minorAscii"/>
          <w:sz w:val="24"/>
          <w:szCs w:val="24"/>
        </w:rPr>
      </w:pPr>
      <w:r w:rsidRPr="3CF925E1" w:rsidR="3A4E97DD">
        <w:rPr>
          <w:rFonts w:ascii="Calibri" w:hAnsi="Calibri" w:eastAsia="Calibri" w:cs="Calibri" w:asciiTheme="minorAscii" w:hAnsiTheme="minorAscii" w:eastAsiaTheme="minorAscii" w:cstheme="minorAscii"/>
          <w:sz w:val="24"/>
          <w:szCs w:val="24"/>
        </w:rPr>
        <w:t>Children use ICT in History to enhance their skills in data handling and in presenting written work, a</w:t>
      </w:r>
      <w:r w:rsidRPr="3CF925E1" w:rsidR="602BB7D2">
        <w:rPr>
          <w:rFonts w:ascii="Calibri" w:hAnsi="Calibri" w:eastAsia="Calibri" w:cs="Calibri" w:asciiTheme="minorAscii" w:hAnsiTheme="minorAscii" w:eastAsiaTheme="minorAscii" w:cstheme="minorAscii"/>
          <w:sz w:val="24"/>
          <w:szCs w:val="24"/>
        </w:rPr>
        <w:t xml:space="preserve">s well as </w:t>
      </w:r>
      <w:r w:rsidRPr="3CF925E1" w:rsidR="3A4E97DD">
        <w:rPr>
          <w:rFonts w:ascii="Calibri" w:hAnsi="Calibri" w:eastAsia="Calibri" w:cs="Calibri" w:asciiTheme="minorAscii" w:hAnsiTheme="minorAscii" w:eastAsiaTheme="minorAscii" w:cstheme="minorAscii"/>
          <w:sz w:val="24"/>
          <w:szCs w:val="24"/>
        </w:rPr>
        <w:t>research</w:t>
      </w:r>
      <w:r w:rsidRPr="3CF925E1" w:rsidR="2738F9D9">
        <w:rPr>
          <w:rFonts w:ascii="Calibri" w:hAnsi="Calibri" w:eastAsia="Calibri" w:cs="Calibri" w:asciiTheme="minorAscii" w:hAnsiTheme="minorAscii" w:eastAsiaTheme="minorAscii" w:cstheme="minorAscii"/>
          <w:sz w:val="24"/>
          <w:szCs w:val="24"/>
        </w:rPr>
        <w:t>ing</w:t>
      </w:r>
      <w:r w:rsidRPr="3CF925E1" w:rsidR="3A4E97DD">
        <w:rPr>
          <w:rFonts w:ascii="Calibri" w:hAnsi="Calibri" w:eastAsia="Calibri" w:cs="Calibri" w:asciiTheme="minorAscii" w:hAnsiTheme="minorAscii" w:eastAsiaTheme="minorAscii" w:cstheme="minorAscii"/>
          <w:sz w:val="24"/>
          <w:szCs w:val="24"/>
        </w:rPr>
        <w:t xml:space="preserve"> information using the internet. Children have the opportunity to use iPad</w:t>
      </w:r>
      <w:r w:rsidRPr="3CF925E1" w:rsidR="1334D729">
        <w:rPr>
          <w:rFonts w:ascii="Calibri" w:hAnsi="Calibri" w:eastAsia="Calibri" w:cs="Calibri" w:asciiTheme="minorAscii" w:hAnsiTheme="minorAscii" w:eastAsiaTheme="minorAscii" w:cstheme="minorAscii"/>
          <w:sz w:val="24"/>
          <w:szCs w:val="24"/>
        </w:rPr>
        <w:t>s</w:t>
      </w:r>
      <w:r w:rsidRPr="3CF925E1" w:rsidR="3A4E97DD">
        <w:rPr>
          <w:rFonts w:ascii="Calibri" w:hAnsi="Calibri" w:eastAsia="Calibri" w:cs="Calibri" w:asciiTheme="minorAscii" w:hAnsiTheme="minorAscii" w:eastAsiaTheme="minorAscii" w:cstheme="minorAscii"/>
          <w:sz w:val="24"/>
          <w:szCs w:val="24"/>
        </w:rPr>
        <w:t xml:space="preserve"> to record and use photographic images. </w:t>
      </w:r>
      <w:r>
        <w:br/>
      </w:r>
      <w:r>
        <w:br/>
      </w:r>
      <w:r w:rsidRPr="3CF925E1" w:rsidR="3A4E97DD">
        <w:rPr>
          <w:rFonts w:ascii="Calibri" w:hAnsi="Calibri" w:eastAsia="Calibri" w:cs="Calibri" w:asciiTheme="minorAscii" w:hAnsiTheme="minorAscii" w:eastAsiaTheme="minorAscii" w:cstheme="minorAscii"/>
          <w:sz w:val="24"/>
          <w:szCs w:val="24"/>
        </w:rPr>
        <w:t xml:space="preserve">History contributes significantly to the teaching of personal, social, citizenships and health education as well as the promotion of fundamental British values. Children develop self-confidence by having opportunities to explain their views on </w:t>
      </w:r>
      <w:r w:rsidRPr="3CF925E1" w:rsidR="29BF2A9D">
        <w:rPr>
          <w:rFonts w:ascii="Calibri" w:hAnsi="Calibri" w:eastAsia="Calibri" w:cs="Calibri" w:asciiTheme="minorAscii" w:hAnsiTheme="minorAscii" w:eastAsiaTheme="minorAscii" w:cstheme="minorAscii"/>
          <w:sz w:val="24"/>
          <w:szCs w:val="24"/>
        </w:rPr>
        <w:t>several</w:t>
      </w:r>
      <w:r w:rsidRPr="3CF925E1" w:rsidR="3A4E97DD">
        <w:rPr>
          <w:rFonts w:ascii="Calibri" w:hAnsi="Calibri" w:eastAsia="Calibri" w:cs="Calibri" w:asciiTheme="minorAscii" w:hAnsiTheme="minorAscii" w:eastAsiaTheme="minorAscii" w:cstheme="minorAscii"/>
          <w:sz w:val="24"/>
          <w:szCs w:val="24"/>
        </w:rPr>
        <w:t xml:space="preserve"> social questions</w:t>
      </w:r>
      <w:r w:rsidRPr="3CF925E1" w:rsidR="32E600B7">
        <w:rPr>
          <w:rFonts w:ascii="Calibri" w:hAnsi="Calibri" w:eastAsia="Calibri" w:cs="Calibri" w:asciiTheme="minorAscii" w:hAnsiTheme="minorAscii" w:eastAsiaTheme="minorAscii" w:cstheme="minorAscii"/>
          <w:sz w:val="24"/>
          <w:szCs w:val="24"/>
        </w:rPr>
        <w:t>,</w:t>
      </w:r>
      <w:r w:rsidRPr="3CF925E1" w:rsidR="3A4E97DD">
        <w:rPr>
          <w:rFonts w:ascii="Calibri" w:hAnsi="Calibri" w:eastAsia="Calibri" w:cs="Calibri" w:asciiTheme="minorAscii" w:hAnsiTheme="minorAscii" w:eastAsiaTheme="minorAscii" w:cstheme="minorAscii"/>
          <w:sz w:val="24"/>
          <w:szCs w:val="24"/>
        </w:rPr>
        <w:t xml:space="preserve"> such as how society should respond to poverty and homelessness. They learn how to recognise and challenge stereotypes and to appreciat</w:t>
      </w:r>
      <w:r w:rsidRPr="3CF925E1" w:rsidR="6AFC46D0">
        <w:rPr>
          <w:rFonts w:ascii="Calibri" w:hAnsi="Calibri" w:eastAsia="Calibri" w:cs="Calibri" w:asciiTheme="minorAscii" w:hAnsiTheme="minorAscii" w:eastAsiaTheme="minorAscii" w:cstheme="minorAscii"/>
          <w:sz w:val="24"/>
          <w:szCs w:val="24"/>
        </w:rPr>
        <w:t>e</w:t>
      </w:r>
      <w:r w:rsidRPr="3CF925E1" w:rsidR="3A4E97DD">
        <w:rPr>
          <w:rFonts w:ascii="Calibri" w:hAnsi="Calibri" w:eastAsia="Calibri" w:cs="Calibri" w:asciiTheme="minorAscii" w:hAnsiTheme="minorAscii" w:eastAsiaTheme="minorAscii" w:cstheme="minorAscii"/>
          <w:sz w:val="24"/>
          <w:szCs w:val="24"/>
        </w:rPr>
        <w:t xml:space="preserve"> that racism is a harmful aspect of society. They learn how society is made up </w:t>
      </w:r>
      <w:r w:rsidRPr="3CF925E1" w:rsidR="3A4E97DD">
        <w:rPr>
          <w:rFonts w:ascii="Calibri" w:hAnsi="Calibri" w:eastAsia="Calibri" w:cs="Calibri" w:asciiTheme="minorAscii" w:hAnsiTheme="minorAscii" w:eastAsiaTheme="minorAscii" w:cstheme="minorAscii"/>
          <w:sz w:val="24"/>
          <w:szCs w:val="24"/>
        </w:rPr>
        <w:t>of people from different cultures and start to develop tolerance and respect to</w:t>
      </w:r>
      <w:r w:rsidRPr="3CF925E1" w:rsidR="069A0FC2">
        <w:rPr>
          <w:rFonts w:ascii="Calibri" w:hAnsi="Calibri" w:eastAsia="Calibri" w:cs="Calibri" w:asciiTheme="minorAscii" w:hAnsiTheme="minorAscii" w:eastAsiaTheme="minorAscii" w:cstheme="minorAscii"/>
          <w:sz w:val="24"/>
          <w:szCs w:val="24"/>
        </w:rPr>
        <w:t>ward</w:t>
      </w:r>
      <w:r w:rsidRPr="3CF925E1" w:rsidR="3A4E97DD">
        <w:rPr>
          <w:rFonts w:ascii="Calibri" w:hAnsi="Calibri" w:eastAsia="Calibri" w:cs="Calibri" w:asciiTheme="minorAscii" w:hAnsiTheme="minorAscii" w:eastAsiaTheme="minorAscii" w:cstheme="minorAscii"/>
          <w:sz w:val="24"/>
          <w:szCs w:val="24"/>
        </w:rPr>
        <w:t>s</w:t>
      </w:r>
      <w:r w:rsidRPr="3CF925E1" w:rsidR="3763B825">
        <w:rPr>
          <w:rFonts w:ascii="Calibri" w:hAnsi="Calibri" w:eastAsia="Calibri" w:cs="Calibri" w:asciiTheme="minorAscii" w:hAnsiTheme="minorAscii" w:eastAsiaTheme="minorAscii" w:cstheme="minorAscii"/>
          <w:sz w:val="24"/>
          <w:szCs w:val="24"/>
        </w:rPr>
        <w:t xml:space="preserve"> others</w:t>
      </w:r>
      <w:r w:rsidRPr="3CF925E1" w:rsidR="3A4E97DD">
        <w:rPr>
          <w:rFonts w:ascii="Calibri" w:hAnsi="Calibri" w:eastAsia="Calibri" w:cs="Calibri" w:asciiTheme="minorAscii" w:hAnsiTheme="minorAscii" w:eastAsiaTheme="minorAscii" w:cstheme="minorAscii"/>
          <w:sz w:val="24"/>
          <w:szCs w:val="24"/>
        </w:rPr>
        <w:t xml:space="preserve">. </w:t>
      </w:r>
    </w:p>
    <w:p w:rsidRPr="00FA694D" w:rsidR="0041085A" w:rsidP="3CF925E1" w:rsidRDefault="0041085A" w14:paraId="53531E02" w14:textId="77777777">
      <w:pPr>
        <w:rPr>
          <w:rFonts w:ascii="Calibri" w:hAnsi="Calibri" w:eastAsia="Calibri" w:cs="Calibri" w:asciiTheme="minorAscii" w:hAnsiTheme="minorAscii" w:eastAsiaTheme="minorAscii" w:cstheme="minorAscii"/>
          <w:b w:val="1"/>
          <w:bCs w:val="1"/>
          <w:sz w:val="24"/>
          <w:szCs w:val="24"/>
          <w:u w:val="single"/>
        </w:rPr>
      </w:pPr>
      <w:r w:rsidRPr="3CF925E1" w:rsidR="6AFC46D0">
        <w:rPr>
          <w:rFonts w:ascii="Calibri" w:hAnsi="Calibri" w:eastAsia="Calibri" w:cs="Calibri" w:asciiTheme="minorAscii" w:hAnsiTheme="minorAscii" w:eastAsiaTheme="minorAscii" w:cstheme="minorAscii"/>
          <w:b w:val="1"/>
          <w:bCs w:val="1"/>
          <w:sz w:val="24"/>
          <w:szCs w:val="24"/>
          <w:u w:val="single"/>
        </w:rPr>
        <w:t>Assessment and Recording</w:t>
      </w:r>
    </w:p>
    <w:p w:rsidRPr="00FA694D" w:rsidR="0041085A" w:rsidP="225FCFAE" w:rsidRDefault="0041085A" w14:paraId="36B30406" w14:textId="467DF67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225FCFAE" w:rsidR="2527EFA3">
        <w:rPr>
          <w:rFonts w:ascii="Calibri" w:hAnsi="Calibri" w:eastAsia="Calibri" w:cs="Calibri" w:asciiTheme="minorAscii" w:hAnsiTheme="minorAscii" w:eastAsiaTheme="minorAscii" w:cstheme="minorAscii"/>
          <w:sz w:val="24"/>
          <w:szCs w:val="24"/>
        </w:rPr>
        <w:t>Formative a</w:t>
      </w:r>
      <w:r w:rsidRPr="225FCFAE" w:rsidR="6AFC46D0">
        <w:rPr>
          <w:rFonts w:ascii="Calibri" w:hAnsi="Calibri" w:eastAsia="Calibri" w:cs="Calibri" w:asciiTheme="minorAscii" w:hAnsiTheme="minorAscii" w:eastAsiaTheme="minorAscii" w:cstheme="minorAscii"/>
          <w:sz w:val="24"/>
          <w:szCs w:val="24"/>
        </w:rPr>
        <w:t xml:space="preserve">ssessment is used to inform planning and to </w:t>
      </w:r>
      <w:r w:rsidRPr="225FCFAE" w:rsidR="6AFC46D0">
        <w:rPr>
          <w:rFonts w:ascii="Calibri" w:hAnsi="Calibri" w:eastAsia="Calibri" w:cs="Calibri" w:asciiTheme="minorAscii" w:hAnsiTheme="minorAscii" w:eastAsiaTheme="minorAscii" w:cstheme="minorAscii"/>
          <w:sz w:val="24"/>
          <w:szCs w:val="24"/>
        </w:rPr>
        <w:t>facilitate</w:t>
      </w:r>
      <w:r w:rsidRPr="225FCFAE" w:rsidR="6AFC46D0">
        <w:rPr>
          <w:rFonts w:ascii="Calibri" w:hAnsi="Calibri" w:eastAsia="Calibri" w:cs="Calibri" w:asciiTheme="minorAscii" w:hAnsiTheme="minorAscii" w:eastAsiaTheme="minorAscii" w:cstheme="minorAscii"/>
          <w:sz w:val="24"/>
          <w:szCs w:val="24"/>
        </w:rPr>
        <w:t xml:space="preserve"> </w:t>
      </w:r>
      <w:r w:rsidRPr="225FCFAE" w:rsidR="253BE1B8">
        <w:rPr>
          <w:rFonts w:ascii="Calibri" w:hAnsi="Calibri" w:eastAsia="Calibri" w:cs="Calibri" w:asciiTheme="minorAscii" w:hAnsiTheme="minorAscii" w:eastAsiaTheme="minorAscii" w:cstheme="minorAscii"/>
          <w:sz w:val="24"/>
          <w:szCs w:val="24"/>
        </w:rPr>
        <w:t xml:space="preserve">the support and level of challenge </w:t>
      </w:r>
      <w:r w:rsidRPr="225FCFAE" w:rsidR="253BE1B8">
        <w:rPr>
          <w:rFonts w:ascii="Calibri" w:hAnsi="Calibri" w:eastAsia="Calibri" w:cs="Calibri" w:asciiTheme="minorAscii" w:hAnsiTheme="minorAscii" w:eastAsiaTheme="minorAscii" w:cstheme="minorAscii"/>
          <w:sz w:val="24"/>
          <w:szCs w:val="24"/>
        </w:rPr>
        <w:t>prov</w:t>
      </w:r>
      <w:r w:rsidRPr="225FCFAE" w:rsidR="253BE1B8">
        <w:rPr>
          <w:rFonts w:ascii="Calibri" w:hAnsi="Calibri" w:eastAsia="Calibri" w:cs="Calibri" w:asciiTheme="minorAscii" w:hAnsiTheme="minorAscii" w:eastAsiaTheme="minorAscii" w:cstheme="minorAscii"/>
          <w:sz w:val="24"/>
          <w:szCs w:val="24"/>
        </w:rPr>
        <w:t>ided to pupils</w:t>
      </w:r>
      <w:r w:rsidRPr="225FCFAE" w:rsidR="6AFC46D0">
        <w:rPr>
          <w:rFonts w:ascii="Calibri" w:hAnsi="Calibri" w:eastAsia="Calibri" w:cs="Calibri" w:asciiTheme="minorAscii" w:hAnsiTheme="minorAscii" w:eastAsiaTheme="minorAscii" w:cstheme="minorAscii"/>
          <w:sz w:val="24"/>
          <w:szCs w:val="24"/>
        </w:rPr>
        <w:t>. The assessment of children’s work is on-going to ensure that understanding is being achieved and that progress is being made. Feedback is given to the children as soon as possible, and marking work will be guided by the school’s Marking Policy.</w:t>
      </w:r>
    </w:p>
    <w:p w:rsidRPr="00FA694D" w:rsidR="0041085A" w:rsidP="3CF925E1" w:rsidRDefault="0041085A" w14:paraId="0CAE3718" w14:textId="3469A2AE">
      <w:pPr>
        <w:rPr>
          <w:rFonts w:ascii="Calibri" w:hAnsi="Calibri" w:eastAsia="Calibri" w:cs="Calibri" w:asciiTheme="minorAscii" w:hAnsiTheme="minorAscii" w:eastAsiaTheme="minorAscii" w:cstheme="minorAscii"/>
          <w:b w:val="1"/>
          <w:bCs w:val="1"/>
          <w:sz w:val="24"/>
          <w:szCs w:val="24"/>
          <w:u w:val="single"/>
        </w:rPr>
      </w:pPr>
      <w:r w:rsidRPr="225FCFAE" w:rsidR="6AFC46D0">
        <w:rPr>
          <w:rFonts w:ascii="Calibri" w:hAnsi="Calibri" w:eastAsia="Calibri" w:cs="Calibri" w:asciiTheme="minorAscii" w:hAnsiTheme="minorAscii" w:eastAsiaTheme="minorAscii" w:cstheme="minorAscii"/>
          <w:b w:val="1"/>
          <w:bCs w:val="1"/>
          <w:sz w:val="24"/>
          <w:szCs w:val="24"/>
          <w:u w:val="single"/>
        </w:rPr>
        <w:t>Resources</w:t>
      </w:r>
      <w:r w:rsidRPr="225FCFAE" w:rsidR="63547C76">
        <w:rPr>
          <w:rFonts w:ascii="Calibri" w:hAnsi="Calibri" w:eastAsia="Calibri" w:cs="Calibri" w:asciiTheme="minorAscii" w:hAnsiTheme="minorAscii" w:eastAsiaTheme="minorAscii" w:cstheme="minorAscii"/>
          <w:b w:val="1"/>
          <w:bCs w:val="1"/>
          <w:sz w:val="24"/>
          <w:szCs w:val="24"/>
          <w:u w:val="single"/>
        </w:rPr>
        <w:t xml:space="preserve"> and visits</w:t>
      </w:r>
    </w:p>
    <w:p w:rsidRPr="00FA694D" w:rsidR="0041085A" w:rsidP="225FCFAE" w:rsidRDefault="0041085A" w14:paraId="12845030" w14:textId="198C9B46">
      <w:pPr>
        <w:pStyle w:val="Normal"/>
        <w:suppressLineNumbers w:val="0"/>
        <w:bidi w:val="0"/>
        <w:rPr>
          <w:rFonts w:ascii="Calibri" w:hAnsi="Calibri" w:eastAsia="Calibri" w:cs="Calibri" w:asciiTheme="minorAscii" w:hAnsiTheme="minorAscii" w:eastAsiaTheme="minorAscii" w:cstheme="minorAscii"/>
          <w:sz w:val="24"/>
          <w:szCs w:val="24"/>
        </w:rPr>
      </w:pPr>
      <w:r w:rsidRPr="225FCFAE" w:rsidR="3FF85FF7">
        <w:rPr>
          <w:rFonts w:ascii="Calibri" w:hAnsi="Calibri" w:eastAsia="Calibri" w:cs="Calibri" w:asciiTheme="minorAscii" w:hAnsiTheme="minorAscii" w:eastAsiaTheme="minorAscii" w:cstheme="minorAscii"/>
          <w:sz w:val="24"/>
          <w:szCs w:val="24"/>
        </w:rPr>
        <w:t xml:space="preserve">We encourage each key stage to </w:t>
      </w:r>
      <w:r w:rsidRPr="225FCFAE" w:rsidR="3FF85FF7">
        <w:rPr>
          <w:rFonts w:ascii="Calibri" w:hAnsi="Calibri" w:eastAsia="Calibri" w:cs="Calibri" w:asciiTheme="minorAscii" w:hAnsiTheme="minorAscii" w:eastAsiaTheme="minorAscii" w:cstheme="minorAscii"/>
          <w:sz w:val="24"/>
          <w:szCs w:val="24"/>
        </w:rPr>
        <w:t>go and visit</w:t>
      </w:r>
      <w:r w:rsidRPr="225FCFAE" w:rsidR="3FF85FF7">
        <w:rPr>
          <w:rFonts w:ascii="Calibri" w:hAnsi="Calibri" w:eastAsia="Calibri" w:cs="Calibri" w:asciiTheme="minorAscii" w:hAnsiTheme="minorAscii" w:eastAsiaTheme="minorAscii" w:cstheme="minorAscii"/>
          <w:sz w:val="24"/>
          <w:szCs w:val="24"/>
        </w:rPr>
        <w:t xml:space="preserve"> museums or historical places of interest</w:t>
      </w:r>
      <w:r w:rsidRPr="225FCFAE" w:rsidR="3CC3743A">
        <w:rPr>
          <w:rFonts w:ascii="Calibri" w:hAnsi="Calibri" w:eastAsia="Calibri" w:cs="Calibri" w:asciiTheme="minorAscii" w:hAnsiTheme="minorAscii" w:eastAsiaTheme="minorAscii" w:cstheme="minorAscii"/>
          <w:sz w:val="24"/>
          <w:szCs w:val="24"/>
        </w:rPr>
        <w:t>.</w:t>
      </w:r>
      <w:r w:rsidRPr="225FCFAE" w:rsidR="3FF85FF7">
        <w:rPr>
          <w:rFonts w:ascii="Calibri" w:hAnsi="Calibri" w:eastAsia="Calibri" w:cs="Calibri" w:asciiTheme="minorAscii" w:hAnsiTheme="minorAscii" w:eastAsiaTheme="minorAscii" w:cstheme="minorAscii"/>
          <w:sz w:val="24"/>
          <w:szCs w:val="24"/>
        </w:rPr>
        <w:t xml:space="preserve"> </w:t>
      </w:r>
      <w:r w:rsidRPr="225FCFAE" w:rsidR="6AFC46D0">
        <w:rPr>
          <w:rFonts w:ascii="Calibri" w:hAnsi="Calibri" w:eastAsia="Calibri" w:cs="Calibri" w:asciiTheme="minorAscii" w:hAnsiTheme="minorAscii" w:eastAsiaTheme="minorAscii" w:cstheme="minorAscii"/>
          <w:sz w:val="24"/>
          <w:szCs w:val="24"/>
        </w:rPr>
        <w:t xml:space="preserve">Visits are planned to enhance learning and </w:t>
      </w:r>
      <w:r w:rsidRPr="225FCFAE" w:rsidR="5F565AB6">
        <w:rPr>
          <w:rFonts w:ascii="Calibri" w:hAnsi="Calibri" w:eastAsia="Calibri" w:cs="Calibri" w:asciiTheme="minorAscii" w:hAnsiTheme="minorAscii" w:eastAsiaTheme="minorAscii" w:cstheme="minorAscii"/>
          <w:sz w:val="24"/>
          <w:szCs w:val="24"/>
        </w:rPr>
        <w:t>provide</w:t>
      </w:r>
      <w:r w:rsidRPr="225FCFAE" w:rsidR="6AFC46D0">
        <w:rPr>
          <w:rFonts w:ascii="Calibri" w:hAnsi="Calibri" w:eastAsia="Calibri" w:cs="Calibri" w:asciiTheme="minorAscii" w:hAnsiTheme="minorAscii" w:eastAsiaTheme="minorAscii" w:cstheme="minorAscii"/>
          <w:sz w:val="24"/>
          <w:szCs w:val="24"/>
        </w:rPr>
        <w:t xml:space="preserve"> hands on </w:t>
      </w:r>
      <w:r w:rsidRPr="225FCFAE" w:rsidR="1A22FB21">
        <w:rPr>
          <w:rFonts w:ascii="Calibri" w:hAnsi="Calibri" w:eastAsia="Calibri" w:cs="Calibri" w:asciiTheme="minorAscii" w:hAnsiTheme="minorAscii" w:eastAsiaTheme="minorAscii" w:cstheme="minorAscii"/>
          <w:sz w:val="24"/>
          <w:szCs w:val="24"/>
        </w:rPr>
        <w:t>learning opportunities</w:t>
      </w:r>
      <w:r w:rsidRPr="225FCFAE" w:rsidR="624D28C4">
        <w:rPr>
          <w:rFonts w:ascii="Calibri" w:hAnsi="Calibri" w:eastAsia="Calibri" w:cs="Calibri" w:asciiTheme="minorAscii" w:hAnsiTheme="minorAscii" w:eastAsiaTheme="minorAscii" w:cstheme="minorAscii"/>
          <w:sz w:val="24"/>
          <w:szCs w:val="24"/>
        </w:rPr>
        <w:t xml:space="preserve"> - p</w:t>
      </w:r>
      <w:r w:rsidRPr="225FCFAE" w:rsidR="6AFC46D0">
        <w:rPr>
          <w:rFonts w:ascii="Calibri" w:hAnsi="Calibri" w:eastAsia="Calibri" w:cs="Calibri" w:asciiTheme="minorAscii" w:hAnsiTheme="minorAscii" w:eastAsiaTheme="minorAscii" w:cstheme="minorAscii"/>
          <w:sz w:val="24"/>
          <w:szCs w:val="24"/>
        </w:rPr>
        <w:t xml:space="preserve">eople with an interest, or </w:t>
      </w:r>
      <w:r w:rsidRPr="225FCFAE" w:rsidR="6AFC46D0">
        <w:rPr>
          <w:rFonts w:ascii="Calibri" w:hAnsi="Calibri" w:eastAsia="Calibri" w:cs="Calibri" w:asciiTheme="minorAscii" w:hAnsiTheme="minorAscii" w:eastAsiaTheme="minorAscii" w:cstheme="minorAscii"/>
          <w:sz w:val="24"/>
          <w:szCs w:val="24"/>
        </w:rPr>
        <w:t>expertise</w:t>
      </w:r>
      <w:r w:rsidRPr="225FCFAE" w:rsidR="6AFC46D0">
        <w:rPr>
          <w:rFonts w:ascii="Calibri" w:hAnsi="Calibri" w:eastAsia="Calibri" w:cs="Calibri" w:asciiTheme="minorAscii" w:hAnsiTheme="minorAscii" w:eastAsiaTheme="minorAscii" w:cstheme="minorAscii"/>
          <w:sz w:val="24"/>
          <w:szCs w:val="24"/>
        </w:rPr>
        <w:t xml:space="preserve">, in a particular topic or area of history </w:t>
      </w:r>
      <w:r w:rsidRPr="225FCFAE" w:rsidR="4679CA74">
        <w:rPr>
          <w:rFonts w:ascii="Calibri" w:hAnsi="Calibri" w:eastAsia="Calibri" w:cs="Calibri" w:asciiTheme="minorAscii" w:hAnsiTheme="minorAscii" w:eastAsiaTheme="minorAscii" w:cstheme="minorAscii"/>
          <w:sz w:val="24"/>
          <w:szCs w:val="24"/>
        </w:rPr>
        <w:t>will</w:t>
      </w:r>
      <w:r w:rsidRPr="225FCFAE" w:rsidR="6AFC46D0">
        <w:rPr>
          <w:rFonts w:ascii="Calibri" w:hAnsi="Calibri" w:eastAsia="Calibri" w:cs="Calibri" w:asciiTheme="minorAscii" w:hAnsiTheme="minorAscii" w:eastAsiaTheme="minorAscii" w:cstheme="minorAscii"/>
          <w:sz w:val="24"/>
          <w:szCs w:val="24"/>
        </w:rPr>
        <w:t xml:space="preserve"> be </w:t>
      </w:r>
      <w:r w:rsidRPr="225FCFAE" w:rsidR="6AFC46D0">
        <w:rPr>
          <w:rFonts w:ascii="Calibri" w:hAnsi="Calibri" w:eastAsia="Calibri" w:cs="Calibri" w:asciiTheme="minorAscii" w:hAnsiTheme="minorAscii" w:eastAsiaTheme="minorAscii" w:cstheme="minorAscii"/>
          <w:sz w:val="24"/>
          <w:szCs w:val="24"/>
        </w:rPr>
        <w:t xml:space="preserve">invited into school to work with the children. These might be family members or representatives of the local community. </w:t>
      </w:r>
    </w:p>
    <w:p w:rsidRPr="0041085A" w:rsidR="0041085A" w:rsidP="004261FA" w:rsidRDefault="0041085A" w14:paraId="79050B50" w14:textId="77777777">
      <w:pPr>
        <w:rPr>
          <w:rFonts w:ascii="Twinkl Cursive Looped" w:hAnsi="Twinkl Cursive Looped"/>
        </w:rPr>
      </w:pPr>
    </w:p>
    <w:p w:rsidRPr="005D3AE9" w:rsidR="004261FA" w:rsidP="005D3AE9" w:rsidRDefault="004261FA" w14:paraId="51900003" w14:textId="77777777"/>
    <w:sectPr w:rsidRPr="005D3AE9" w:rsidR="004261F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CenturyGoth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25D71"/>
    <w:multiLevelType w:val="multilevel"/>
    <w:tmpl w:val="2362BD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FAF4497"/>
    <w:multiLevelType w:val="hybridMultilevel"/>
    <w:tmpl w:val="4CCA6C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46379146">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2" w16cid:durableId="1474642820">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599"/>
    <w:rsid w:val="000A2F71"/>
    <w:rsid w:val="002D545E"/>
    <w:rsid w:val="002D78FC"/>
    <w:rsid w:val="002E2CFF"/>
    <w:rsid w:val="0041085A"/>
    <w:rsid w:val="004261FA"/>
    <w:rsid w:val="005504B6"/>
    <w:rsid w:val="00556599"/>
    <w:rsid w:val="00574D9F"/>
    <w:rsid w:val="005D3AE9"/>
    <w:rsid w:val="00891E3B"/>
    <w:rsid w:val="00C14118"/>
    <w:rsid w:val="00D05825"/>
    <w:rsid w:val="00FA694D"/>
    <w:rsid w:val="00FC38FA"/>
    <w:rsid w:val="012255F8"/>
    <w:rsid w:val="02A45941"/>
    <w:rsid w:val="0358EA29"/>
    <w:rsid w:val="069A0FC2"/>
    <w:rsid w:val="0A748F6F"/>
    <w:rsid w:val="0B353810"/>
    <w:rsid w:val="0C3EB296"/>
    <w:rsid w:val="0D8E1539"/>
    <w:rsid w:val="0ED9228F"/>
    <w:rsid w:val="11B98C23"/>
    <w:rsid w:val="1218CB46"/>
    <w:rsid w:val="128CD720"/>
    <w:rsid w:val="1334D729"/>
    <w:rsid w:val="19142CB9"/>
    <w:rsid w:val="1A22FB21"/>
    <w:rsid w:val="1C4D8503"/>
    <w:rsid w:val="1E04DC26"/>
    <w:rsid w:val="1E9E03BD"/>
    <w:rsid w:val="225FCFAE"/>
    <w:rsid w:val="238FF653"/>
    <w:rsid w:val="2527EFA3"/>
    <w:rsid w:val="253BE1B8"/>
    <w:rsid w:val="2738F9D9"/>
    <w:rsid w:val="28229DE9"/>
    <w:rsid w:val="289D1E97"/>
    <w:rsid w:val="29BF2A9D"/>
    <w:rsid w:val="2A853422"/>
    <w:rsid w:val="2C2764C8"/>
    <w:rsid w:val="2C883CFE"/>
    <w:rsid w:val="2EF93E50"/>
    <w:rsid w:val="31B51494"/>
    <w:rsid w:val="32E600B7"/>
    <w:rsid w:val="32F69840"/>
    <w:rsid w:val="338587D9"/>
    <w:rsid w:val="367A6A97"/>
    <w:rsid w:val="37441A4D"/>
    <w:rsid w:val="3763B825"/>
    <w:rsid w:val="38B646EF"/>
    <w:rsid w:val="391F65F4"/>
    <w:rsid w:val="394E8DBB"/>
    <w:rsid w:val="3A4E97DD"/>
    <w:rsid w:val="3AFDB6F5"/>
    <w:rsid w:val="3BC1FB98"/>
    <w:rsid w:val="3C15824E"/>
    <w:rsid w:val="3CC3743A"/>
    <w:rsid w:val="3CC6B46B"/>
    <w:rsid w:val="3CF925E1"/>
    <w:rsid w:val="3E4A5D99"/>
    <w:rsid w:val="3E935702"/>
    <w:rsid w:val="3F2DD8CA"/>
    <w:rsid w:val="3F8B8E27"/>
    <w:rsid w:val="3FE13BE0"/>
    <w:rsid w:val="3FF85FF7"/>
    <w:rsid w:val="40729096"/>
    <w:rsid w:val="4236A343"/>
    <w:rsid w:val="42B450EC"/>
    <w:rsid w:val="438FBB85"/>
    <w:rsid w:val="43FF5CE0"/>
    <w:rsid w:val="442DB91C"/>
    <w:rsid w:val="44703C7B"/>
    <w:rsid w:val="45FD64F0"/>
    <w:rsid w:val="4669277D"/>
    <w:rsid w:val="4679CA74"/>
    <w:rsid w:val="4809552D"/>
    <w:rsid w:val="494A5063"/>
    <w:rsid w:val="4A11D564"/>
    <w:rsid w:val="4A291269"/>
    <w:rsid w:val="4A72C618"/>
    <w:rsid w:val="4B62B306"/>
    <w:rsid w:val="4C4CE304"/>
    <w:rsid w:val="4FDB8855"/>
    <w:rsid w:val="4FEBB78E"/>
    <w:rsid w:val="5017A6EC"/>
    <w:rsid w:val="50ECE44C"/>
    <w:rsid w:val="517D06DC"/>
    <w:rsid w:val="51DB1F6C"/>
    <w:rsid w:val="53E296E4"/>
    <w:rsid w:val="586CF697"/>
    <w:rsid w:val="59888A9C"/>
    <w:rsid w:val="59C65CEF"/>
    <w:rsid w:val="5A524DEC"/>
    <w:rsid w:val="5AABACB1"/>
    <w:rsid w:val="5AEF4653"/>
    <w:rsid w:val="5B7437ED"/>
    <w:rsid w:val="5C297F67"/>
    <w:rsid w:val="5D67F447"/>
    <w:rsid w:val="5D753A76"/>
    <w:rsid w:val="5F565AB6"/>
    <w:rsid w:val="602BB7D2"/>
    <w:rsid w:val="60456993"/>
    <w:rsid w:val="61342964"/>
    <w:rsid w:val="621BD65C"/>
    <w:rsid w:val="624D28C4"/>
    <w:rsid w:val="63547C76"/>
    <w:rsid w:val="642FAE20"/>
    <w:rsid w:val="65490FEB"/>
    <w:rsid w:val="66DB8548"/>
    <w:rsid w:val="68EF3862"/>
    <w:rsid w:val="6A1D6942"/>
    <w:rsid w:val="6A9D472B"/>
    <w:rsid w:val="6AFC46D0"/>
    <w:rsid w:val="6B9FAC50"/>
    <w:rsid w:val="6C8FDB34"/>
    <w:rsid w:val="6D53925D"/>
    <w:rsid w:val="6D6912C8"/>
    <w:rsid w:val="7275E000"/>
    <w:rsid w:val="730CFE9C"/>
    <w:rsid w:val="740ADE07"/>
    <w:rsid w:val="742B7D2F"/>
    <w:rsid w:val="742BCC76"/>
    <w:rsid w:val="74716862"/>
    <w:rsid w:val="74A3EDDB"/>
    <w:rsid w:val="7BFF37AC"/>
    <w:rsid w:val="7C628CCC"/>
    <w:rsid w:val="7C7A8F35"/>
    <w:rsid w:val="7CAE5655"/>
    <w:rsid w:val="7DDD7773"/>
    <w:rsid w:val="7E355AA1"/>
    <w:rsid w:val="7E95C1A3"/>
    <w:rsid w:val="7F328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6421"/>
  <w15:chartTrackingRefBased/>
  <w15:docId w15:val="{DD0AFCDA-81D8-4480-B8D7-7A04DC9164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0A2F71"/>
    <w:rPr>
      <w:rFonts w:ascii="Times New Roman" w:hAnsi="Times New Roman" w:cs="Times New Roman"/>
      <w:sz w:val="24"/>
      <w:szCs w:val="24"/>
    </w:rPr>
  </w:style>
  <w:style w:type="paragraph" w:styleId="ListParagraph">
    <w:name w:val="List Paragraph"/>
    <w:basedOn w:val="Normal"/>
    <w:uiPriority w:val="34"/>
    <w:qFormat/>
    <w:rsid w:val="000A2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78435">
      <w:bodyDiv w:val="1"/>
      <w:marLeft w:val="0"/>
      <w:marRight w:val="0"/>
      <w:marTop w:val="0"/>
      <w:marBottom w:val="0"/>
      <w:divBdr>
        <w:top w:val="none" w:sz="0" w:space="0" w:color="auto"/>
        <w:left w:val="none" w:sz="0" w:space="0" w:color="auto"/>
        <w:bottom w:val="none" w:sz="0" w:space="0" w:color="auto"/>
        <w:right w:val="none" w:sz="0" w:space="0" w:color="auto"/>
      </w:divBdr>
    </w:div>
    <w:div w:id="165834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9D6151-5DC5-4BEA-9DF4-70CCA739F710}"/>
</file>

<file path=customXml/itemProps2.xml><?xml version="1.0" encoding="utf-8"?>
<ds:datastoreItem xmlns:ds="http://schemas.openxmlformats.org/officeDocument/2006/customXml" ds:itemID="{EAC9DBB4-A363-4986-8C81-C7F0979A764D}"/>
</file>

<file path=customXml/itemProps3.xml><?xml version="1.0" encoding="utf-8"?>
<ds:datastoreItem xmlns:ds="http://schemas.openxmlformats.org/officeDocument/2006/customXml" ds:itemID="{4BC6411E-82E7-4B03-BBD3-E421FDA9AA0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Wilson</lastModifiedBy>
  <revision>5</revision>
  <lastPrinted>2021-09-24T08:47:00.0000000Z</lastPrinted>
  <dcterms:created xsi:type="dcterms:W3CDTF">2025-09-24T10:17:00.0000000Z</dcterms:created>
  <dcterms:modified xsi:type="dcterms:W3CDTF">2026-09-27T21:21:20.3327851Z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