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64AE9" w14:textId="77777777" w:rsidR="00DD3E1B" w:rsidRDefault="00DD3E1B" w:rsidP="00DD3E1B">
      <w:pPr>
        <w:jc w:val="center"/>
        <w:rPr>
          <w:rFonts w:ascii="Twinkl" w:hAnsi="Twinkl"/>
          <w:sz w:val="24"/>
          <w:szCs w:val="24"/>
        </w:rPr>
      </w:pPr>
      <w:r w:rsidRPr="66B92CE2">
        <w:rPr>
          <w:rFonts w:ascii="Twinkl" w:hAnsi="Twinkl"/>
          <w:sz w:val="24"/>
          <w:szCs w:val="24"/>
        </w:rPr>
        <w:t xml:space="preserve">Nelson Academy EYFS Curriculum – All children entering our Nursery and leaving our Reception will achieve     </w:t>
      </w:r>
      <w:r>
        <w:rPr>
          <w:noProof/>
        </w:rPr>
        <w:drawing>
          <wp:inline distT="0" distB="0" distL="0" distR="0" wp14:anchorId="11AC64FC" wp14:editId="1DAACCAC">
            <wp:extent cx="780509" cy="59362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3927" cy="611438"/>
                    </a:xfrm>
                    <a:prstGeom prst="rect">
                      <a:avLst/>
                    </a:prstGeom>
                    <a:noFill/>
                    <a:ln>
                      <a:noFill/>
                    </a:ln>
                  </pic:spPr>
                </pic:pic>
              </a:graphicData>
            </a:graphic>
          </wp:inline>
        </w:drawing>
      </w:r>
      <w:r w:rsidRPr="66B92CE2">
        <w:rPr>
          <w:rFonts w:ascii="Twinkl" w:hAnsi="Twinkl"/>
          <w:sz w:val="24"/>
          <w:szCs w:val="24"/>
        </w:rPr>
        <w:t xml:space="preserve">                            </w:t>
      </w:r>
      <w:proofErr w:type="gramStart"/>
      <w:r w:rsidRPr="66B92CE2">
        <w:rPr>
          <w:rFonts w:ascii="Twinkl" w:hAnsi="Twinkl"/>
          <w:sz w:val="24"/>
          <w:szCs w:val="24"/>
        </w:rPr>
        <w:t xml:space="preserve">   “</w:t>
      </w:r>
      <w:proofErr w:type="gramEnd"/>
      <w:r w:rsidRPr="66B92CE2">
        <w:rPr>
          <w:rFonts w:ascii="Twinkl" w:hAnsi="Twinkl"/>
          <w:sz w:val="24"/>
          <w:szCs w:val="24"/>
        </w:rPr>
        <w:t>Norfolk’s 50 things to do before you turn 5.”</w:t>
      </w:r>
    </w:p>
    <w:p w14:paraId="34948990" w14:textId="77777777" w:rsidR="00DD3E1B" w:rsidRDefault="00DD3E1B" w:rsidP="00DD3E1B">
      <w:pPr>
        <w:jc w:val="center"/>
        <w:rPr>
          <w:rFonts w:ascii="Twinkl" w:hAnsi="Twinkl"/>
          <w:sz w:val="24"/>
          <w:szCs w:val="24"/>
          <w:lang w:val="en-US"/>
        </w:rPr>
      </w:pPr>
      <w:r w:rsidRPr="749D7AF0">
        <w:rPr>
          <w:rFonts w:ascii="Twinkl" w:hAnsi="Twinkl"/>
          <w:sz w:val="24"/>
          <w:szCs w:val="24"/>
          <w:lang w:val="en-US"/>
        </w:rPr>
        <w:t xml:space="preserve">Developing skills, language, passion for learning and resilience through life-long learning experiences; ensuring all children reach their full potential. </w:t>
      </w:r>
    </w:p>
    <w:tbl>
      <w:tblPr>
        <w:tblStyle w:val="TableGrid"/>
        <w:tblW w:w="15020" w:type="dxa"/>
        <w:tblInd w:w="-572" w:type="dxa"/>
        <w:tblLook w:val="04A0" w:firstRow="1" w:lastRow="0" w:firstColumn="1" w:lastColumn="0" w:noHBand="0" w:noVBand="1"/>
      </w:tblPr>
      <w:tblGrid>
        <w:gridCol w:w="1525"/>
        <w:gridCol w:w="2671"/>
        <w:gridCol w:w="2696"/>
        <w:gridCol w:w="2779"/>
        <w:gridCol w:w="2674"/>
        <w:gridCol w:w="2675"/>
      </w:tblGrid>
      <w:tr w:rsidR="00DD3E1B" w14:paraId="75DF5D42" w14:textId="77777777" w:rsidTr="00914F65">
        <w:trPr>
          <w:trHeight w:val="300"/>
        </w:trPr>
        <w:tc>
          <w:tcPr>
            <w:tcW w:w="1525" w:type="dxa"/>
          </w:tcPr>
          <w:p w14:paraId="416E26A4"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 xml:space="preserve">Week Beginning  </w:t>
            </w:r>
          </w:p>
        </w:tc>
        <w:tc>
          <w:tcPr>
            <w:tcW w:w="2671" w:type="dxa"/>
          </w:tcPr>
          <w:p w14:paraId="39CD2670"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 xml:space="preserve">50 Things </w:t>
            </w:r>
            <w:proofErr w:type="gramStart"/>
            <w:r w:rsidRPr="00C8079B">
              <w:rPr>
                <w:rFonts w:ascii="Twinkl" w:hAnsi="Twinkl"/>
                <w:b/>
                <w:sz w:val="24"/>
                <w:szCs w:val="24"/>
                <w:lang w:val="en-US"/>
              </w:rPr>
              <w:t>To</w:t>
            </w:r>
            <w:proofErr w:type="gramEnd"/>
            <w:r w:rsidRPr="00C8079B">
              <w:rPr>
                <w:rFonts w:ascii="Twinkl" w:hAnsi="Twinkl"/>
                <w:b/>
                <w:sz w:val="24"/>
                <w:szCs w:val="24"/>
                <w:lang w:val="en-US"/>
              </w:rPr>
              <w:t xml:space="preserve"> Do - Reception</w:t>
            </w:r>
          </w:p>
        </w:tc>
        <w:tc>
          <w:tcPr>
            <w:tcW w:w="2696" w:type="dxa"/>
          </w:tcPr>
          <w:p w14:paraId="0E486DC2"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 xml:space="preserve">Experience </w:t>
            </w:r>
          </w:p>
        </w:tc>
        <w:tc>
          <w:tcPr>
            <w:tcW w:w="2779" w:type="dxa"/>
          </w:tcPr>
          <w:p w14:paraId="0BA76181"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Skills</w:t>
            </w:r>
          </w:p>
        </w:tc>
        <w:tc>
          <w:tcPr>
            <w:tcW w:w="2674" w:type="dxa"/>
          </w:tcPr>
          <w:p w14:paraId="2F5443EB"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Knowledge</w:t>
            </w:r>
          </w:p>
        </w:tc>
        <w:tc>
          <w:tcPr>
            <w:tcW w:w="2675" w:type="dxa"/>
          </w:tcPr>
          <w:p w14:paraId="4EBE4EBC" w14:textId="77777777" w:rsidR="00DD3E1B" w:rsidRPr="00C8079B" w:rsidRDefault="00DD3E1B" w:rsidP="00914F65">
            <w:pPr>
              <w:jc w:val="center"/>
              <w:rPr>
                <w:rFonts w:ascii="Twinkl" w:hAnsi="Twinkl"/>
                <w:b/>
                <w:sz w:val="24"/>
                <w:szCs w:val="24"/>
                <w:lang w:val="en-US"/>
              </w:rPr>
            </w:pPr>
            <w:r w:rsidRPr="00C8079B">
              <w:rPr>
                <w:rFonts w:ascii="Twinkl" w:hAnsi="Twinkl"/>
                <w:b/>
                <w:sz w:val="24"/>
                <w:szCs w:val="24"/>
                <w:lang w:val="en-US"/>
              </w:rPr>
              <w:t>Vocabulary</w:t>
            </w:r>
          </w:p>
        </w:tc>
      </w:tr>
      <w:tr w:rsidR="00DD3E1B" w14:paraId="22723F65" w14:textId="77777777" w:rsidTr="00914F65">
        <w:trPr>
          <w:trHeight w:val="300"/>
        </w:trPr>
        <w:tc>
          <w:tcPr>
            <w:tcW w:w="1525" w:type="dxa"/>
          </w:tcPr>
          <w:p w14:paraId="15099A73" w14:textId="77777777" w:rsidR="00DD3E1B" w:rsidRDefault="00DD3E1B" w:rsidP="00914F65">
            <w:pPr>
              <w:rPr>
                <w:rFonts w:ascii="Twinkl" w:hAnsi="Twinkl"/>
                <w:sz w:val="24"/>
                <w:szCs w:val="24"/>
                <w:lang w:val="en-US"/>
              </w:rPr>
            </w:pPr>
            <w:r>
              <w:rPr>
                <w:rFonts w:ascii="Twinkl" w:hAnsi="Twinkl"/>
                <w:sz w:val="24"/>
                <w:szCs w:val="24"/>
                <w:lang w:val="en-US"/>
              </w:rPr>
              <w:t>03/09/2025</w:t>
            </w:r>
          </w:p>
          <w:p w14:paraId="2C76EFCA" w14:textId="77777777" w:rsidR="00DD3E1B" w:rsidRDefault="00DD3E1B" w:rsidP="00914F65">
            <w:pPr>
              <w:jc w:val="center"/>
              <w:rPr>
                <w:rFonts w:ascii="Twinkl" w:hAnsi="Twinkl"/>
                <w:sz w:val="24"/>
                <w:szCs w:val="24"/>
                <w:lang w:val="en-US"/>
              </w:rPr>
            </w:pPr>
            <w:r>
              <w:rPr>
                <w:rFonts w:ascii="Twinkl" w:hAnsi="Twinkl"/>
                <w:sz w:val="24"/>
                <w:szCs w:val="24"/>
                <w:lang w:val="en-US"/>
              </w:rPr>
              <w:t>07/09/2025</w:t>
            </w:r>
          </w:p>
        </w:tc>
        <w:tc>
          <w:tcPr>
            <w:tcW w:w="2671" w:type="dxa"/>
          </w:tcPr>
          <w:p w14:paraId="69D9F332" w14:textId="77777777" w:rsidR="00DD3E1B" w:rsidRDefault="00DD3E1B" w:rsidP="00914F65">
            <w:pPr>
              <w:jc w:val="center"/>
              <w:rPr>
                <w:rFonts w:ascii="Twinkl" w:hAnsi="Twinkl"/>
                <w:sz w:val="24"/>
                <w:szCs w:val="24"/>
                <w:lang w:val="en-US"/>
              </w:rPr>
            </w:pPr>
            <w:r>
              <w:rPr>
                <w:rFonts w:ascii="Twinkl" w:hAnsi="Twinkl"/>
                <w:sz w:val="24"/>
                <w:szCs w:val="24"/>
                <w:lang w:val="en-US"/>
              </w:rPr>
              <w:t>#1 Get to Know You</w:t>
            </w:r>
          </w:p>
          <w:p w14:paraId="6953A4B2" w14:textId="77777777" w:rsidR="00DD3E1B" w:rsidRDefault="00DD3E1B" w:rsidP="00914F65">
            <w:pPr>
              <w:jc w:val="center"/>
              <w:rPr>
                <w:rFonts w:ascii="Twinkl" w:hAnsi="Twinkl"/>
                <w:sz w:val="24"/>
                <w:szCs w:val="24"/>
                <w:lang w:val="en-US"/>
              </w:rPr>
            </w:pPr>
          </w:p>
          <w:p w14:paraId="48E23135" w14:textId="77777777" w:rsidR="00DD3E1B" w:rsidRDefault="00DD3E1B" w:rsidP="00914F65">
            <w:pPr>
              <w:jc w:val="center"/>
              <w:rPr>
                <w:rFonts w:ascii="Twinkl" w:hAnsi="Twinkl"/>
                <w:sz w:val="24"/>
                <w:szCs w:val="24"/>
                <w:lang w:val="en-US"/>
              </w:rPr>
            </w:pPr>
          </w:p>
          <w:p w14:paraId="2886915A" w14:textId="77777777" w:rsidR="00DD3E1B" w:rsidRDefault="00DD3E1B" w:rsidP="00914F65">
            <w:pPr>
              <w:jc w:val="center"/>
              <w:rPr>
                <w:rFonts w:ascii="Twinkl" w:hAnsi="Twinkl"/>
                <w:color w:val="156082" w:themeColor="accent1"/>
                <w:sz w:val="24"/>
                <w:szCs w:val="24"/>
                <w:lang w:val="en-US"/>
              </w:rPr>
            </w:pPr>
          </w:p>
        </w:tc>
        <w:tc>
          <w:tcPr>
            <w:tcW w:w="2696" w:type="dxa"/>
          </w:tcPr>
          <w:p w14:paraId="4D82EE08" w14:textId="77777777" w:rsidR="00DD3E1B" w:rsidRPr="000406E6" w:rsidRDefault="00DD3E1B" w:rsidP="00914F65">
            <w:pPr>
              <w:rPr>
                <w:rFonts w:ascii="Twinkl" w:hAnsi="Twinkl"/>
                <w:sz w:val="20"/>
                <w:szCs w:val="20"/>
                <w:lang w:val="en-US"/>
              </w:rPr>
            </w:pPr>
            <w:r w:rsidRPr="7060A3D6">
              <w:rPr>
                <w:rFonts w:ascii="Twinkl" w:hAnsi="Twinkl"/>
                <w:sz w:val="20"/>
                <w:szCs w:val="20"/>
                <w:lang w:val="en-US"/>
              </w:rPr>
              <w:t xml:space="preserve">Spending time with key adults in the new setting. </w:t>
            </w:r>
          </w:p>
          <w:p w14:paraId="32F2758F" w14:textId="77777777" w:rsidR="00DD3E1B" w:rsidRDefault="00DD3E1B" w:rsidP="00914F65">
            <w:pPr>
              <w:rPr>
                <w:rFonts w:ascii="Twinkl" w:hAnsi="Twinkl"/>
                <w:sz w:val="20"/>
                <w:szCs w:val="20"/>
                <w:lang w:val="en-US"/>
              </w:rPr>
            </w:pPr>
          </w:p>
          <w:p w14:paraId="1A94C1D3" w14:textId="77777777" w:rsidR="00DD3E1B" w:rsidRDefault="00DD3E1B" w:rsidP="00914F65">
            <w:pPr>
              <w:rPr>
                <w:rFonts w:ascii="Twinkl" w:hAnsi="Twinkl"/>
                <w:sz w:val="20"/>
                <w:szCs w:val="20"/>
                <w:lang w:val="en-US"/>
              </w:rPr>
            </w:pPr>
            <w:r w:rsidRPr="7060A3D6">
              <w:rPr>
                <w:rFonts w:ascii="Twinkl" w:hAnsi="Twinkl"/>
                <w:sz w:val="20"/>
                <w:szCs w:val="20"/>
                <w:lang w:val="en-US"/>
              </w:rPr>
              <w:t>Introduce our Music Scheme – Charanga. Begin with Topic 1- Me! Enjoy singing songs together, such as The Name Song.</w:t>
            </w:r>
          </w:p>
          <w:p w14:paraId="57DC6B15" w14:textId="77777777" w:rsidR="00DD3E1B" w:rsidRDefault="00DD3E1B" w:rsidP="00914F65">
            <w:pPr>
              <w:pStyle w:val="Heading1"/>
              <w:rPr>
                <w:rFonts w:ascii="Twinkl" w:eastAsia="Twinkl" w:hAnsi="Twinkl" w:cs="Twinkl"/>
                <w:color w:val="000000" w:themeColor="text1"/>
                <w:sz w:val="20"/>
                <w:szCs w:val="20"/>
                <w:lang w:val="en-US"/>
              </w:rPr>
            </w:pPr>
            <w:r w:rsidRPr="7060A3D6">
              <w:rPr>
                <w:rFonts w:ascii="Twinkl" w:eastAsia="Twinkl" w:hAnsi="Twinkl" w:cs="Twinkl"/>
                <w:color w:val="000000" w:themeColor="text1"/>
                <w:sz w:val="20"/>
                <w:szCs w:val="20"/>
                <w:lang w:val="en-US"/>
              </w:rPr>
              <w:t xml:space="preserve">Use the technique of pebble art to create pebble families link this Hungarian Artist </w:t>
            </w:r>
            <w:proofErr w:type="spellStart"/>
            <w:r w:rsidRPr="7060A3D6">
              <w:rPr>
                <w:rFonts w:ascii="Twinkl" w:eastAsia="Twinkl" w:hAnsi="Twinkl" w:cs="Twinkl"/>
                <w:color w:val="000000" w:themeColor="text1"/>
                <w:sz w:val="20"/>
                <w:szCs w:val="20"/>
                <w:lang w:val="en-US"/>
              </w:rPr>
              <w:t>Szilajka</w:t>
            </w:r>
            <w:proofErr w:type="spellEnd"/>
            <w:r w:rsidRPr="7060A3D6">
              <w:rPr>
                <w:rFonts w:ascii="Twinkl" w:eastAsia="Twinkl" w:hAnsi="Twinkl" w:cs="Twinkl"/>
                <w:color w:val="000000" w:themeColor="text1"/>
                <w:sz w:val="20"/>
                <w:szCs w:val="20"/>
                <w:lang w:val="en-US"/>
              </w:rPr>
              <w:t xml:space="preserve"> Erzsebet.</w:t>
            </w:r>
          </w:p>
          <w:p w14:paraId="3E04DDA5" w14:textId="77777777" w:rsidR="00DD3E1B" w:rsidRPr="000406E6" w:rsidRDefault="00DD3E1B" w:rsidP="00914F65">
            <w:pPr>
              <w:rPr>
                <w:rFonts w:ascii="Twinkl" w:hAnsi="Twinkl"/>
                <w:sz w:val="20"/>
                <w:szCs w:val="20"/>
                <w:lang w:val="en-US"/>
              </w:rPr>
            </w:pPr>
          </w:p>
        </w:tc>
        <w:tc>
          <w:tcPr>
            <w:tcW w:w="2779" w:type="dxa"/>
          </w:tcPr>
          <w:p w14:paraId="5BB7D4B0" w14:textId="77777777" w:rsidR="00DD3E1B" w:rsidRDefault="00DD3E1B" w:rsidP="00DD3E1B">
            <w:pPr>
              <w:pStyle w:val="ListParagraph"/>
              <w:numPr>
                <w:ilvl w:val="0"/>
                <w:numId w:val="16"/>
              </w:numPr>
              <w:spacing w:line="240" w:lineRule="auto"/>
              <w:rPr>
                <w:rFonts w:ascii="Twinkl" w:hAnsi="Twinkl"/>
                <w:sz w:val="20"/>
                <w:szCs w:val="20"/>
                <w:lang w:val="en-US"/>
              </w:rPr>
            </w:pPr>
            <w:r>
              <w:rPr>
                <w:rFonts w:ascii="Twinkl" w:hAnsi="Twinkl"/>
                <w:sz w:val="20"/>
                <w:szCs w:val="20"/>
                <w:lang w:val="en-US"/>
              </w:rPr>
              <w:t>Build confidence in a new setting and with unfamiliar adults.</w:t>
            </w:r>
          </w:p>
          <w:p w14:paraId="3667444C" w14:textId="77777777" w:rsidR="00DD3E1B" w:rsidRPr="00215FF6"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rPr>
              <w:t>Show independence, resilience, and perseverance.</w:t>
            </w:r>
          </w:p>
          <w:p w14:paraId="32B3E1B7" w14:textId="77777777" w:rsidR="00DD3E1B" w:rsidRPr="00215FF6"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lang w:val="en-US"/>
              </w:rPr>
              <w:t xml:space="preserve">To enjoy moving to music, dancing and marching. </w:t>
            </w:r>
          </w:p>
          <w:p w14:paraId="39E6F59C" w14:textId="77777777" w:rsidR="00DD3E1B" w:rsidRPr="00215FF6" w:rsidRDefault="00DD3E1B" w:rsidP="00DD3E1B">
            <w:pPr>
              <w:pStyle w:val="ListParagraph"/>
              <w:numPr>
                <w:ilvl w:val="0"/>
                <w:numId w:val="16"/>
              </w:numPr>
              <w:spacing w:line="240" w:lineRule="auto"/>
              <w:rPr>
                <w:rFonts w:ascii="Twinkl" w:hAnsi="Twinkl"/>
                <w:sz w:val="20"/>
                <w:szCs w:val="20"/>
                <w:lang w:val="en-US"/>
              </w:rPr>
            </w:pPr>
            <w:proofErr w:type="gramStart"/>
            <w:r w:rsidRPr="7060A3D6">
              <w:rPr>
                <w:rFonts w:ascii="Twinkl" w:hAnsi="Twinkl"/>
                <w:sz w:val="20"/>
                <w:szCs w:val="20"/>
                <w:lang w:val="en-US"/>
              </w:rPr>
              <w:t>To learn</w:t>
            </w:r>
            <w:proofErr w:type="gramEnd"/>
            <w:r w:rsidRPr="7060A3D6">
              <w:rPr>
                <w:rFonts w:ascii="Twinkl" w:hAnsi="Twinkl"/>
                <w:sz w:val="20"/>
                <w:szCs w:val="20"/>
                <w:lang w:val="en-US"/>
              </w:rPr>
              <w:t xml:space="preserve"> that music can touch our feelings. </w:t>
            </w:r>
          </w:p>
          <w:p w14:paraId="6C692A20" w14:textId="77777777" w:rsidR="00DD3E1B" w:rsidRPr="00215FF6"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lang w:val="en-US"/>
              </w:rPr>
              <w:t>To use varied modes of expression to express themselves.</w:t>
            </w:r>
          </w:p>
        </w:tc>
        <w:tc>
          <w:tcPr>
            <w:tcW w:w="2674" w:type="dxa"/>
          </w:tcPr>
          <w:p w14:paraId="19820045" w14:textId="77777777" w:rsidR="00DD3E1B" w:rsidRPr="00872338"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lang w:val="en-US"/>
              </w:rPr>
              <w:t xml:space="preserve">Understanding of how their individual experiences, feelings and interests and how this shapes who they are. </w:t>
            </w:r>
          </w:p>
          <w:p w14:paraId="2B51073F" w14:textId="77777777" w:rsidR="00DD3E1B" w:rsidRPr="00872338"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lang w:val="en-US"/>
              </w:rPr>
              <w:t xml:space="preserve">To know that we can move to the pulse of the music. </w:t>
            </w:r>
          </w:p>
          <w:p w14:paraId="5E8FCDDB" w14:textId="77777777" w:rsidR="00DD3E1B" w:rsidRPr="00872338" w:rsidRDefault="00DD3E1B" w:rsidP="00DD3E1B">
            <w:pPr>
              <w:pStyle w:val="ListParagraph"/>
              <w:numPr>
                <w:ilvl w:val="0"/>
                <w:numId w:val="16"/>
              </w:numPr>
              <w:spacing w:line="240" w:lineRule="auto"/>
              <w:rPr>
                <w:rFonts w:ascii="Twinkl" w:hAnsi="Twinkl"/>
                <w:sz w:val="20"/>
                <w:szCs w:val="20"/>
                <w:lang w:val="en-US"/>
              </w:rPr>
            </w:pPr>
            <w:r w:rsidRPr="7060A3D6">
              <w:rPr>
                <w:rFonts w:ascii="Twinkl" w:hAnsi="Twinkl"/>
                <w:sz w:val="20"/>
                <w:szCs w:val="20"/>
                <w:lang w:val="en-US"/>
              </w:rPr>
              <w:t>Have understanding on how to manipulate loose arts to create art.</w:t>
            </w:r>
          </w:p>
        </w:tc>
        <w:tc>
          <w:tcPr>
            <w:tcW w:w="2675" w:type="dxa"/>
          </w:tcPr>
          <w:p w14:paraId="4DD93FD2" w14:textId="77777777" w:rsidR="00DD3E1B" w:rsidRPr="000406E6" w:rsidRDefault="00DD3E1B" w:rsidP="00914F65">
            <w:pPr>
              <w:rPr>
                <w:rFonts w:ascii="Twinkl" w:hAnsi="Twinkl"/>
                <w:sz w:val="20"/>
                <w:szCs w:val="20"/>
                <w:lang w:val="en-US"/>
              </w:rPr>
            </w:pPr>
            <w:r>
              <w:rPr>
                <w:rFonts w:ascii="Twinkl" w:hAnsi="Twinkl"/>
                <w:sz w:val="20"/>
                <w:szCs w:val="20"/>
                <w:lang w:val="en-US"/>
              </w:rPr>
              <w:t xml:space="preserve">Observe children and encourage them to express themselves using varied modes of expression to gain an insight into their communication and vocabulary abilities. </w:t>
            </w:r>
          </w:p>
        </w:tc>
      </w:tr>
      <w:tr w:rsidR="00DD3E1B" w14:paraId="3EA367D0" w14:textId="77777777" w:rsidTr="00914F65">
        <w:trPr>
          <w:trHeight w:val="300"/>
        </w:trPr>
        <w:tc>
          <w:tcPr>
            <w:tcW w:w="1525" w:type="dxa"/>
          </w:tcPr>
          <w:p w14:paraId="13F6D2F2" w14:textId="77777777" w:rsidR="00DD3E1B" w:rsidRDefault="00DD3E1B" w:rsidP="00DD3E1B">
            <w:pPr>
              <w:jc w:val="center"/>
              <w:rPr>
                <w:rFonts w:ascii="Twinkl" w:hAnsi="Twinkl"/>
                <w:sz w:val="24"/>
                <w:szCs w:val="24"/>
                <w:lang w:val="en-US"/>
              </w:rPr>
            </w:pPr>
            <w:r>
              <w:rPr>
                <w:rFonts w:ascii="Twinkl" w:hAnsi="Twinkl"/>
                <w:sz w:val="24"/>
                <w:szCs w:val="24"/>
                <w:lang w:val="en-US"/>
              </w:rPr>
              <w:t>14/09/2025</w:t>
            </w:r>
          </w:p>
        </w:tc>
        <w:tc>
          <w:tcPr>
            <w:tcW w:w="2671" w:type="dxa"/>
          </w:tcPr>
          <w:p w14:paraId="7B2D5B1C" w14:textId="77777777" w:rsidR="00DD3E1B" w:rsidRDefault="00DD3E1B" w:rsidP="00DD3E1B">
            <w:pPr>
              <w:jc w:val="center"/>
              <w:rPr>
                <w:rFonts w:ascii="Twinkl" w:hAnsi="Twinkl"/>
                <w:sz w:val="24"/>
                <w:szCs w:val="24"/>
                <w:lang w:val="en-US"/>
              </w:rPr>
            </w:pPr>
            <w:r w:rsidRPr="749D7AF0">
              <w:rPr>
                <w:rFonts w:ascii="Twinkl" w:hAnsi="Twinkl"/>
                <w:sz w:val="24"/>
                <w:szCs w:val="24"/>
                <w:lang w:val="en-US"/>
              </w:rPr>
              <w:t>#22 My Secret Treasures</w:t>
            </w:r>
          </w:p>
          <w:p w14:paraId="0BA53745" w14:textId="77777777" w:rsidR="00DD3E1B" w:rsidRDefault="00DD3E1B" w:rsidP="00DD3E1B">
            <w:pPr>
              <w:jc w:val="center"/>
              <w:rPr>
                <w:rFonts w:ascii="Twinkl" w:hAnsi="Twinkl"/>
                <w:sz w:val="24"/>
                <w:szCs w:val="24"/>
                <w:lang w:val="en-US"/>
              </w:rPr>
            </w:pPr>
          </w:p>
        </w:tc>
        <w:tc>
          <w:tcPr>
            <w:tcW w:w="2696" w:type="dxa"/>
          </w:tcPr>
          <w:p w14:paraId="160D3BE8" w14:textId="77777777" w:rsidR="00DD3E1B" w:rsidRPr="000406E6" w:rsidRDefault="00DD3E1B" w:rsidP="00DD3E1B">
            <w:pPr>
              <w:rPr>
                <w:rFonts w:ascii="Twinkl" w:hAnsi="Twinkl"/>
                <w:sz w:val="20"/>
                <w:szCs w:val="20"/>
                <w:lang w:val="en-US"/>
              </w:rPr>
            </w:pPr>
            <w:r w:rsidRPr="000406E6">
              <w:rPr>
                <w:rFonts w:ascii="Twinkl" w:hAnsi="Twinkl"/>
                <w:sz w:val="20"/>
                <w:szCs w:val="20"/>
                <w:lang w:val="en-US"/>
              </w:rPr>
              <w:t xml:space="preserve">Making a 3D Treasure Box and exploring school grounds for their very own Treasures! </w:t>
            </w:r>
          </w:p>
          <w:p w14:paraId="429F8DE7" w14:textId="77777777" w:rsidR="00DD3E1B" w:rsidRPr="009E7A6F" w:rsidRDefault="00DD3E1B" w:rsidP="00DD3E1B">
            <w:pPr>
              <w:rPr>
                <w:rFonts w:ascii="Twinkl" w:hAnsi="Twinkl"/>
                <w:sz w:val="20"/>
                <w:szCs w:val="24"/>
                <w:lang w:val="en-US"/>
              </w:rPr>
            </w:pPr>
          </w:p>
        </w:tc>
        <w:tc>
          <w:tcPr>
            <w:tcW w:w="2779" w:type="dxa"/>
          </w:tcPr>
          <w:p w14:paraId="14BFFB24" w14:textId="77777777" w:rsidR="00DD3E1B" w:rsidRDefault="00DD3E1B" w:rsidP="00DD3E1B">
            <w:pPr>
              <w:pStyle w:val="ListParagraph"/>
              <w:numPr>
                <w:ilvl w:val="0"/>
                <w:numId w:val="17"/>
              </w:numPr>
              <w:spacing w:line="240" w:lineRule="auto"/>
              <w:rPr>
                <w:rFonts w:ascii="Twinkl" w:hAnsi="Twinkl"/>
                <w:sz w:val="20"/>
                <w:szCs w:val="20"/>
                <w:lang w:val="en-US"/>
              </w:rPr>
            </w:pPr>
            <w:r>
              <w:rPr>
                <w:rFonts w:ascii="Twinkl" w:hAnsi="Twinkl"/>
                <w:sz w:val="20"/>
                <w:szCs w:val="20"/>
                <w:lang w:val="en-US"/>
              </w:rPr>
              <w:t xml:space="preserve">To explore, create and </w:t>
            </w:r>
            <w:proofErr w:type="gramStart"/>
            <w:r>
              <w:rPr>
                <w:rFonts w:ascii="Twinkl" w:hAnsi="Twinkl"/>
                <w:sz w:val="20"/>
                <w:szCs w:val="20"/>
                <w:lang w:val="en-US"/>
              </w:rPr>
              <w:t>problem solve</w:t>
            </w:r>
            <w:proofErr w:type="gramEnd"/>
            <w:r>
              <w:rPr>
                <w:rFonts w:ascii="Twinkl" w:hAnsi="Twinkl"/>
                <w:sz w:val="20"/>
                <w:szCs w:val="20"/>
                <w:lang w:val="en-US"/>
              </w:rPr>
              <w:t xml:space="preserve"> using a range of objects and materials. </w:t>
            </w:r>
          </w:p>
          <w:p w14:paraId="69BD517F" w14:textId="24124EF9" w:rsidR="00DD3E1B" w:rsidRDefault="00DD3E1B" w:rsidP="00DD3E1B">
            <w:pPr>
              <w:pStyle w:val="ListParagraph"/>
              <w:numPr>
                <w:ilvl w:val="0"/>
                <w:numId w:val="16"/>
              </w:numPr>
              <w:spacing w:line="240" w:lineRule="auto"/>
              <w:rPr>
                <w:rFonts w:ascii="Twinkl" w:hAnsi="Twinkl"/>
                <w:sz w:val="20"/>
                <w:szCs w:val="20"/>
                <w:lang w:val="en-US"/>
              </w:rPr>
            </w:pPr>
            <w:r w:rsidRPr="1E60F36C">
              <w:rPr>
                <w:rFonts w:ascii="Twinkl" w:hAnsi="Twinkl"/>
                <w:sz w:val="20"/>
                <w:szCs w:val="20"/>
              </w:rPr>
              <w:t xml:space="preserve">Develop language and vocabulary skills as they talk about their interesting collections.  </w:t>
            </w:r>
          </w:p>
        </w:tc>
        <w:tc>
          <w:tcPr>
            <w:tcW w:w="2674" w:type="dxa"/>
          </w:tcPr>
          <w:p w14:paraId="6D6C7774" w14:textId="77777777" w:rsidR="00DD3E1B" w:rsidRDefault="00DD3E1B" w:rsidP="00DD3E1B">
            <w:pPr>
              <w:pStyle w:val="ListParagraph"/>
              <w:numPr>
                <w:ilvl w:val="0"/>
                <w:numId w:val="17"/>
              </w:numPr>
              <w:spacing w:line="240" w:lineRule="auto"/>
              <w:rPr>
                <w:rFonts w:ascii="Twinkl" w:hAnsi="Twinkl"/>
                <w:sz w:val="20"/>
                <w:szCs w:val="20"/>
                <w:lang w:val="en-US"/>
              </w:rPr>
            </w:pPr>
            <w:r>
              <w:rPr>
                <w:rFonts w:ascii="Twinkl" w:hAnsi="Twinkl"/>
                <w:sz w:val="20"/>
                <w:szCs w:val="20"/>
                <w:lang w:val="en-US"/>
              </w:rPr>
              <w:t>Learn about what things they like and dislike.</w:t>
            </w:r>
          </w:p>
          <w:p w14:paraId="076E1458" w14:textId="752F848A" w:rsidR="00DD3E1B" w:rsidRPr="7060A3D6" w:rsidRDefault="00DD3E1B" w:rsidP="00DD3E1B">
            <w:pPr>
              <w:pStyle w:val="ListParagraph"/>
              <w:numPr>
                <w:ilvl w:val="0"/>
                <w:numId w:val="16"/>
              </w:numPr>
              <w:spacing w:line="240" w:lineRule="auto"/>
              <w:rPr>
                <w:rFonts w:ascii="Twinkl" w:hAnsi="Twinkl"/>
                <w:sz w:val="20"/>
                <w:szCs w:val="20"/>
                <w:lang w:val="en-US"/>
              </w:rPr>
            </w:pPr>
            <w:r>
              <w:rPr>
                <w:rFonts w:ascii="Twinkl" w:hAnsi="Twinkl"/>
                <w:sz w:val="20"/>
                <w:szCs w:val="20"/>
                <w:lang w:val="en-US"/>
              </w:rPr>
              <w:t>Support children’s knowledge and understanding about how things look, go together and work.</w:t>
            </w:r>
          </w:p>
        </w:tc>
        <w:tc>
          <w:tcPr>
            <w:tcW w:w="2675" w:type="dxa"/>
          </w:tcPr>
          <w:p w14:paraId="3AFC9573" w14:textId="77777777" w:rsidR="00DD3E1B" w:rsidRDefault="00DD3E1B" w:rsidP="00DD3E1B">
            <w:pPr>
              <w:rPr>
                <w:rFonts w:ascii="Twinkl" w:hAnsi="Twinkl"/>
                <w:sz w:val="20"/>
                <w:szCs w:val="20"/>
                <w:lang w:val="en-US"/>
              </w:rPr>
            </w:pPr>
            <w:r>
              <w:rPr>
                <w:rFonts w:ascii="Twinkl" w:hAnsi="Twinkl"/>
                <w:sz w:val="20"/>
                <w:szCs w:val="20"/>
                <w:lang w:val="en-US"/>
              </w:rPr>
              <w:t xml:space="preserve">Same, different, odd one out. </w:t>
            </w:r>
          </w:p>
          <w:p w14:paraId="6A223DA2" w14:textId="06FE253D" w:rsidR="00DD3E1B" w:rsidRDefault="00DD3E1B" w:rsidP="00DD3E1B">
            <w:pPr>
              <w:rPr>
                <w:rFonts w:ascii="Twinkl" w:hAnsi="Twinkl"/>
                <w:sz w:val="20"/>
                <w:szCs w:val="20"/>
                <w:lang w:val="en-US"/>
              </w:rPr>
            </w:pPr>
            <w:proofErr w:type="gramStart"/>
            <w:r>
              <w:rPr>
                <w:rFonts w:ascii="Twinkl" w:hAnsi="Twinkl"/>
                <w:sz w:val="20"/>
                <w:szCs w:val="20"/>
                <w:lang w:val="en-US"/>
              </w:rPr>
              <w:t>Vocabulary that</w:t>
            </w:r>
            <w:proofErr w:type="gramEnd"/>
            <w:r>
              <w:rPr>
                <w:rFonts w:ascii="Twinkl" w:hAnsi="Twinkl"/>
                <w:sz w:val="20"/>
                <w:szCs w:val="20"/>
                <w:lang w:val="en-US"/>
              </w:rPr>
              <w:t xml:space="preserve"> supports children’s individual interests and motivations.</w:t>
            </w:r>
          </w:p>
        </w:tc>
      </w:tr>
      <w:tr w:rsidR="00DD3E1B" w14:paraId="5D23F823" w14:textId="77777777" w:rsidTr="00914F65">
        <w:trPr>
          <w:trHeight w:val="300"/>
        </w:trPr>
        <w:tc>
          <w:tcPr>
            <w:tcW w:w="1525" w:type="dxa"/>
          </w:tcPr>
          <w:p w14:paraId="1DD268FC" w14:textId="77777777" w:rsidR="00DD3E1B" w:rsidRDefault="00DD3E1B" w:rsidP="00DD3E1B">
            <w:pPr>
              <w:jc w:val="center"/>
              <w:rPr>
                <w:rFonts w:ascii="Twinkl" w:hAnsi="Twinkl"/>
                <w:sz w:val="24"/>
                <w:szCs w:val="24"/>
                <w:lang w:val="en-US"/>
              </w:rPr>
            </w:pPr>
            <w:r>
              <w:rPr>
                <w:rFonts w:ascii="Twinkl" w:hAnsi="Twinkl"/>
                <w:sz w:val="24"/>
                <w:szCs w:val="24"/>
                <w:lang w:val="en-US"/>
              </w:rPr>
              <w:t>21/09/2025</w:t>
            </w:r>
          </w:p>
        </w:tc>
        <w:tc>
          <w:tcPr>
            <w:tcW w:w="2671" w:type="dxa"/>
          </w:tcPr>
          <w:p w14:paraId="0A7FF1EA" w14:textId="77777777" w:rsidR="00DD3E1B" w:rsidRDefault="00DD3E1B" w:rsidP="00DD3E1B">
            <w:pPr>
              <w:jc w:val="center"/>
              <w:rPr>
                <w:rFonts w:ascii="Twinkl" w:hAnsi="Twinkl"/>
                <w:sz w:val="24"/>
                <w:szCs w:val="24"/>
                <w:lang w:val="en-US"/>
              </w:rPr>
            </w:pPr>
            <w:r>
              <w:rPr>
                <w:rFonts w:ascii="Twinkl" w:hAnsi="Twinkl"/>
                <w:sz w:val="24"/>
                <w:szCs w:val="24"/>
                <w:lang w:val="en-US"/>
              </w:rPr>
              <w:t>#25 Creative Junk</w:t>
            </w:r>
          </w:p>
          <w:p w14:paraId="697045CB" w14:textId="77777777" w:rsidR="00DD3E1B" w:rsidRDefault="00DD3E1B" w:rsidP="00DD3E1B">
            <w:pPr>
              <w:jc w:val="center"/>
              <w:rPr>
                <w:rFonts w:ascii="Twinkl" w:hAnsi="Twinkl"/>
                <w:sz w:val="24"/>
                <w:szCs w:val="24"/>
                <w:lang w:val="en-US"/>
              </w:rPr>
            </w:pPr>
          </w:p>
          <w:p w14:paraId="133267E6" w14:textId="77777777" w:rsidR="00DD3E1B" w:rsidRDefault="00DD3E1B" w:rsidP="00DD3E1B">
            <w:pPr>
              <w:jc w:val="center"/>
              <w:rPr>
                <w:rFonts w:ascii="Twinkl" w:hAnsi="Twinkl"/>
                <w:sz w:val="24"/>
                <w:szCs w:val="24"/>
                <w:lang w:val="en-US"/>
              </w:rPr>
            </w:pPr>
          </w:p>
          <w:p w14:paraId="57A8E591" w14:textId="0FC88C4B" w:rsidR="00DD3E1B" w:rsidRDefault="00DD3E1B" w:rsidP="00DD3E1B">
            <w:pPr>
              <w:jc w:val="center"/>
              <w:rPr>
                <w:rFonts w:ascii="Twinkl" w:hAnsi="Twinkl"/>
                <w:sz w:val="24"/>
                <w:szCs w:val="24"/>
                <w:lang w:val="en-US"/>
              </w:rPr>
            </w:pPr>
            <w:r>
              <w:rPr>
                <w:rFonts w:ascii="Twinkl" w:hAnsi="Twinkl"/>
                <w:sz w:val="24"/>
                <w:szCs w:val="24"/>
                <w:lang w:val="en-US"/>
              </w:rPr>
              <w:t xml:space="preserve"> </w:t>
            </w:r>
          </w:p>
        </w:tc>
        <w:tc>
          <w:tcPr>
            <w:tcW w:w="2696" w:type="dxa"/>
          </w:tcPr>
          <w:p w14:paraId="1BBAD365" w14:textId="77777777" w:rsidR="00DD3E1B" w:rsidRDefault="00DD3E1B" w:rsidP="00DD3E1B">
            <w:pPr>
              <w:rPr>
                <w:rFonts w:ascii="Twinkl" w:hAnsi="Twinkl"/>
                <w:sz w:val="20"/>
                <w:szCs w:val="24"/>
                <w:lang w:val="en-US"/>
              </w:rPr>
            </w:pPr>
            <w:r w:rsidRPr="00351A00">
              <w:rPr>
                <w:rFonts w:ascii="Twinkl" w:hAnsi="Twinkl"/>
                <w:sz w:val="20"/>
                <w:szCs w:val="24"/>
                <w:lang w:val="en-US"/>
              </w:rPr>
              <w:t>That’s not junk, it is a….</w:t>
            </w:r>
            <w:r>
              <w:rPr>
                <w:rFonts w:ascii="Twinkl" w:hAnsi="Twinkl"/>
                <w:sz w:val="20"/>
                <w:szCs w:val="24"/>
                <w:lang w:val="en-US"/>
              </w:rPr>
              <w:t xml:space="preserve"> </w:t>
            </w:r>
          </w:p>
          <w:p w14:paraId="694C7B5E" w14:textId="77777777" w:rsidR="00DD3E1B" w:rsidRDefault="00DD3E1B" w:rsidP="00DD3E1B">
            <w:pPr>
              <w:rPr>
                <w:rFonts w:ascii="Twinkl" w:hAnsi="Twinkl"/>
                <w:sz w:val="20"/>
                <w:szCs w:val="24"/>
                <w:lang w:val="en-US"/>
              </w:rPr>
            </w:pPr>
          </w:p>
          <w:p w14:paraId="7C883A41" w14:textId="3625AF66" w:rsidR="00DD3E1B" w:rsidRPr="000406E6" w:rsidRDefault="00DD3E1B" w:rsidP="00DD3E1B">
            <w:pPr>
              <w:rPr>
                <w:rFonts w:ascii="Twinkl" w:hAnsi="Twinkl"/>
                <w:sz w:val="20"/>
                <w:szCs w:val="20"/>
                <w:lang w:val="en-US"/>
              </w:rPr>
            </w:pPr>
            <w:r>
              <w:rPr>
                <w:rFonts w:ascii="Twinkl" w:hAnsi="Twinkl"/>
                <w:sz w:val="20"/>
                <w:szCs w:val="24"/>
                <w:lang w:val="en-US"/>
              </w:rPr>
              <w:t xml:space="preserve">Fire up children’s imagination with junk modelling! </w:t>
            </w:r>
          </w:p>
        </w:tc>
        <w:tc>
          <w:tcPr>
            <w:tcW w:w="2779" w:type="dxa"/>
          </w:tcPr>
          <w:p w14:paraId="05BEC094" w14:textId="77777777" w:rsidR="00DD3E1B" w:rsidRDefault="00DD3E1B" w:rsidP="00DD3E1B">
            <w:pPr>
              <w:pStyle w:val="ListParagraph"/>
              <w:numPr>
                <w:ilvl w:val="0"/>
                <w:numId w:val="21"/>
              </w:numPr>
              <w:spacing w:line="240" w:lineRule="auto"/>
              <w:rPr>
                <w:rFonts w:ascii="Twinkl" w:hAnsi="Twinkl"/>
                <w:sz w:val="20"/>
                <w:szCs w:val="24"/>
                <w:lang w:val="en-US"/>
              </w:rPr>
            </w:pPr>
            <w:r>
              <w:rPr>
                <w:rFonts w:ascii="Twinkl" w:hAnsi="Twinkl"/>
                <w:sz w:val="20"/>
                <w:szCs w:val="24"/>
                <w:lang w:val="en-US"/>
              </w:rPr>
              <w:t xml:space="preserve">Building creative and critical thinking skills by making links and developing and adapting their ideas. </w:t>
            </w:r>
          </w:p>
          <w:p w14:paraId="01EE9AF4" w14:textId="77777777" w:rsidR="00DD3E1B" w:rsidRDefault="00DD3E1B" w:rsidP="00DD3E1B">
            <w:pPr>
              <w:pStyle w:val="ListParagraph"/>
              <w:numPr>
                <w:ilvl w:val="0"/>
                <w:numId w:val="21"/>
              </w:numPr>
              <w:spacing w:line="240" w:lineRule="auto"/>
              <w:rPr>
                <w:rFonts w:ascii="Twinkl" w:hAnsi="Twinkl"/>
                <w:sz w:val="20"/>
                <w:szCs w:val="24"/>
                <w:lang w:val="en-US"/>
              </w:rPr>
            </w:pPr>
            <w:r>
              <w:rPr>
                <w:rFonts w:ascii="Twinkl" w:hAnsi="Twinkl"/>
                <w:sz w:val="20"/>
                <w:szCs w:val="24"/>
                <w:lang w:val="en-US"/>
              </w:rPr>
              <w:lastRenderedPageBreak/>
              <w:t>Fine motor skills- cutting, drawing, writing and painting.</w:t>
            </w:r>
          </w:p>
          <w:p w14:paraId="39BB240F" w14:textId="77777777" w:rsidR="00DD3E1B" w:rsidRPr="00445AF5" w:rsidRDefault="00DD3E1B" w:rsidP="00DD3E1B">
            <w:pPr>
              <w:pStyle w:val="ListParagraph"/>
              <w:numPr>
                <w:ilvl w:val="0"/>
                <w:numId w:val="21"/>
              </w:numPr>
              <w:spacing w:line="240" w:lineRule="auto"/>
              <w:rPr>
                <w:rFonts w:ascii="Twinkl" w:hAnsi="Twinkl"/>
                <w:sz w:val="20"/>
                <w:szCs w:val="24"/>
                <w:lang w:val="en-US"/>
              </w:rPr>
            </w:pPr>
            <w:r w:rsidRPr="00445AF5">
              <w:rPr>
                <w:rFonts w:ascii="Twinkl" w:hAnsi="Twinkl"/>
                <w:sz w:val="20"/>
                <w:szCs w:val="24"/>
                <w:lang w:val="en-US"/>
              </w:rPr>
              <w:t>Developing imaginative ways of thinking.</w:t>
            </w:r>
          </w:p>
          <w:p w14:paraId="71306316" w14:textId="5B632DBD" w:rsidR="00DD3E1B" w:rsidRPr="00CD4F38" w:rsidRDefault="00DD3E1B" w:rsidP="00DD3E1B">
            <w:pPr>
              <w:pStyle w:val="ListParagraph"/>
              <w:numPr>
                <w:ilvl w:val="0"/>
                <w:numId w:val="17"/>
              </w:numPr>
              <w:spacing w:line="240" w:lineRule="auto"/>
              <w:rPr>
                <w:rFonts w:ascii="Twinkl" w:hAnsi="Twinkl"/>
                <w:sz w:val="20"/>
                <w:szCs w:val="20"/>
              </w:rPr>
            </w:pPr>
            <w:r>
              <w:rPr>
                <w:rFonts w:ascii="Twinkl" w:hAnsi="Twinkl"/>
                <w:sz w:val="20"/>
                <w:szCs w:val="24"/>
                <w:lang w:val="en-US"/>
              </w:rPr>
              <w:t>Communication skills as they discuss their creations and ideas with adults and peers.</w:t>
            </w:r>
          </w:p>
        </w:tc>
        <w:tc>
          <w:tcPr>
            <w:tcW w:w="2674" w:type="dxa"/>
          </w:tcPr>
          <w:p w14:paraId="2471B19E" w14:textId="77777777" w:rsidR="00DD3E1B" w:rsidRDefault="00DD3E1B" w:rsidP="00DD3E1B">
            <w:pPr>
              <w:pStyle w:val="ListParagraph"/>
              <w:numPr>
                <w:ilvl w:val="0"/>
                <w:numId w:val="21"/>
              </w:numPr>
              <w:spacing w:line="240" w:lineRule="auto"/>
              <w:rPr>
                <w:rFonts w:ascii="Twinkl" w:hAnsi="Twinkl"/>
                <w:sz w:val="20"/>
                <w:szCs w:val="24"/>
                <w:lang w:val="en-US"/>
              </w:rPr>
            </w:pPr>
            <w:r>
              <w:rPr>
                <w:rFonts w:ascii="Twinkl" w:hAnsi="Twinkl"/>
                <w:sz w:val="20"/>
                <w:szCs w:val="24"/>
                <w:lang w:val="en-US"/>
              </w:rPr>
              <w:lastRenderedPageBreak/>
              <w:t>This experience will support children’s knowledge of how things work, fit together and can be modified.</w:t>
            </w:r>
          </w:p>
          <w:p w14:paraId="38B7CBB2" w14:textId="77777777" w:rsidR="00DD3E1B" w:rsidRDefault="00DD3E1B" w:rsidP="00DD3E1B">
            <w:pPr>
              <w:pStyle w:val="ListParagraph"/>
              <w:numPr>
                <w:ilvl w:val="0"/>
                <w:numId w:val="21"/>
              </w:numPr>
              <w:spacing w:line="240" w:lineRule="auto"/>
              <w:rPr>
                <w:rFonts w:ascii="Twinkl" w:hAnsi="Twinkl"/>
                <w:sz w:val="20"/>
                <w:szCs w:val="20"/>
                <w:lang w:val="en-US"/>
              </w:rPr>
            </w:pPr>
            <w:r w:rsidRPr="7060A3D6">
              <w:rPr>
                <w:rFonts w:ascii="Twinkl" w:hAnsi="Twinkl"/>
                <w:sz w:val="20"/>
                <w:szCs w:val="20"/>
                <w:lang w:val="en-US"/>
              </w:rPr>
              <w:lastRenderedPageBreak/>
              <w:t xml:space="preserve">Children draw on their knowledge to support their creations. </w:t>
            </w:r>
          </w:p>
          <w:p w14:paraId="4D62E942" w14:textId="7E0E4892" w:rsidR="00DD3E1B" w:rsidRPr="00CD4F38" w:rsidRDefault="00DD3E1B" w:rsidP="00DD3E1B">
            <w:pPr>
              <w:pStyle w:val="ListParagraph"/>
              <w:numPr>
                <w:ilvl w:val="0"/>
                <w:numId w:val="17"/>
              </w:numPr>
              <w:spacing w:line="240" w:lineRule="auto"/>
              <w:rPr>
                <w:rFonts w:ascii="Twinkl" w:hAnsi="Twinkl"/>
                <w:sz w:val="20"/>
                <w:szCs w:val="20"/>
                <w:lang w:val="en-US"/>
              </w:rPr>
            </w:pPr>
            <w:r w:rsidRPr="00445AF5">
              <w:rPr>
                <w:rFonts w:ascii="Twinkl" w:hAnsi="Twinkl"/>
                <w:sz w:val="20"/>
                <w:szCs w:val="24"/>
                <w:lang w:val="en-US"/>
              </w:rPr>
              <w:t xml:space="preserve">To safely explore a variety of tools, materials and techniques. </w:t>
            </w:r>
          </w:p>
        </w:tc>
        <w:tc>
          <w:tcPr>
            <w:tcW w:w="2675" w:type="dxa"/>
          </w:tcPr>
          <w:p w14:paraId="61DF51C0" w14:textId="77777777" w:rsidR="00DD3E1B" w:rsidRDefault="00DD3E1B" w:rsidP="00DD3E1B">
            <w:pPr>
              <w:rPr>
                <w:rFonts w:ascii="Twinkl" w:hAnsi="Twinkl"/>
                <w:sz w:val="20"/>
                <w:szCs w:val="24"/>
                <w:lang w:val="en-US"/>
              </w:rPr>
            </w:pPr>
            <w:r>
              <w:rPr>
                <w:rFonts w:ascii="Twinkl" w:hAnsi="Twinkl"/>
                <w:sz w:val="20"/>
                <w:szCs w:val="24"/>
                <w:lang w:val="en-US"/>
              </w:rPr>
              <w:lastRenderedPageBreak/>
              <w:t xml:space="preserve">Imagine, create, design. </w:t>
            </w:r>
          </w:p>
          <w:p w14:paraId="4F50174E" w14:textId="77777777" w:rsidR="00DD3E1B" w:rsidRDefault="00DD3E1B" w:rsidP="00DD3E1B">
            <w:pPr>
              <w:rPr>
                <w:rFonts w:ascii="Twinkl" w:hAnsi="Twinkl"/>
                <w:sz w:val="20"/>
                <w:szCs w:val="24"/>
                <w:lang w:val="en-US"/>
              </w:rPr>
            </w:pPr>
            <w:r>
              <w:rPr>
                <w:rFonts w:ascii="Twinkl" w:hAnsi="Twinkl"/>
                <w:sz w:val="20"/>
                <w:szCs w:val="24"/>
                <w:lang w:val="en-US"/>
              </w:rPr>
              <w:t>Adjectives- huge, enormous, massive, tiny.</w:t>
            </w:r>
          </w:p>
          <w:p w14:paraId="711F699F" w14:textId="4E9ADC08" w:rsidR="00DD3E1B" w:rsidRPr="000406E6" w:rsidRDefault="00DD3E1B" w:rsidP="00DD3E1B">
            <w:pPr>
              <w:rPr>
                <w:rFonts w:ascii="Twinkl" w:hAnsi="Twinkl"/>
                <w:sz w:val="20"/>
                <w:szCs w:val="20"/>
                <w:lang w:val="en-US"/>
              </w:rPr>
            </w:pPr>
            <w:r>
              <w:rPr>
                <w:rFonts w:ascii="Twinkl" w:hAnsi="Twinkl"/>
                <w:sz w:val="20"/>
                <w:szCs w:val="24"/>
                <w:lang w:val="en-US"/>
              </w:rPr>
              <w:lastRenderedPageBreak/>
              <w:t xml:space="preserve">Comparative words- Long, longer, </w:t>
            </w:r>
            <w:proofErr w:type="gramStart"/>
            <w:r>
              <w:rPr>
                <w:rFonts w:ascii="Twinkl" w:hAnsi="Twinkl"/>
                <w:sz w:val="20"/>
                <w:szCs w:val="24"/>
                <w:lang w:val="en-US"/>
              </w:rPr>
              <w:t>longest, tall</w:t>
            </w:r>
            <w:proofErr w:type="gramEnd"/>
            <w:r>
              <w:rPr>
                <w:rFonts w:ascii="Twinkl" w:hAnsi="Twinkl"/>
                <w:sz w:val="20"/>
                <w:szCs w:val="24"/>
                <w:lang w:val="en-US"/>
              </w:rPr>
              <w:t>, taller, tallest.</w:t>
            </w:r>
          </w:p>
        </w:tc>
      </w:tr>
      <w:tr w:rsidR="00DD3E1B" w14:paraId="5B149F4F" w14:textId="77777777" w:rsidTr="00914F65">
        <w:trPr>
          <w:trHeight w:val="300"/>
        </w:trPr>
        <w:tc>
          <w:tcPr>
            <w:tcW w:w="1525" w:type="dxa"/>
          </w:tcPr>
          <w:p w14:paraId="47F34ED3" w14:textId="77777777" w:rsidR="00DD3E1B" w:rsidRDefault="00DD3E1B" w:rsidP="00914F65">
            <w:pPr>
              <w:jc w:val="center"/>
              <w:rPr>
                <w:rFonts w:ascii="Twinkl" w:hAnsi="Twinkl"/>
                <w:sz w:val="24"/>
                <w:szCs w:val="24"/>
                <w:lang w:val="en-US"/>
              </w:rPr>
            </w:pPr>
            <w:r>
              <w:rPr>
                <w:rFonts w:ascii="Twinkl" w:hAnsi="Twinkl"/>
                <w:sz w:val="24"/>
                <w:szCs w:val="24"/>
                <w:lang w:val="en-US"/>
              </w:rPr>
              <w:lastRenderedPageBreak/>
              <w:t>28/09/2025</w:t>
            </w:r>
          </w:p>
          <w:p w14:paraId="5C23D502" w14:textId="77777777" w:rsidR="00DD3E1B" w:rsidRDefault="00DD3E1B" w:rsidP="00914F65">
            <w:pPr>
              <w:jc w:val="center"/>
              <w:rPr>
                <w:rFonts w:ascii="Twinkl" w:hAnsi="Twinkl"/>
                <w:sz w:val="24"/>
                <w:szCs w:val="24"/>
                <w:lang w:val="en-US"/>
              </w:rPr>
            </w:pPr>
            <w:r>
              <w:rPr>
                <w:rFonts w:ascii="Twinkl" w:hAnsi="Twinkl"/>
                <w:sz w:val="24"/>
                <w:szCs w:val="24"/>
                <w:lang w:val="en-US"/>
              </w:rPr>
              <w:t>05/10/2025</w:t>
            </w:r>
          </w:p>
        </w:tc>
        <w:tc>
          <w:tcPr>
            <w:tcW w:w="2671" w:type="dxa"/>
          </w:tcPr>
          <w:p w14:paraId="65AF9E31" w14:textId="77777777" w:rsidR="00DD3E1B" w:rsidRDefault="00DD3E1B" w:rsidP="00914F65">
            <w:pPr>
              <w:jc w:val="center"/>
              <w:rPr>
                <w:rFonts w:ascii="Twinkl" w:hAnsi="Twinkl"/>
                <w:sz w:val="24"/>
                <w:szCs w:val="24"/>
                <w:lang w:val="en-US"/>
              </w:rPr>
            </w:pPr>
            <w:r>
              <w:rPr>
                <w:rFonts w:ascii="Twinkl" w:hAnsi="Twinkl"/>
                <w:sz w:val="24"/>
                <w:szCs w:val="24"/>
                <w:lang w:val="en-US"/>
              </w:rPr>
              <w:t>#34 Woodland Wandering</w:t>
            </w:r>
          </w:p>
          <w:p w14:paraId="1D54B04B" w14:textId="77777777" w:rsidR="00DD3E1B" w:rsidRDefault="00DD3E1B" w:rsidP="00914F65">
            <w:pPr>
              <w:jc w:val="center"/>
              <w:rPr>
                <w:rFonts w:ascii="Twinkl" w:hAnsi="Twinkl"/>
                <w:sz w:val="24"/>
                <w:szCs w:val="24"/>
                <w:lang w:val="en-US"/>
              </w:rPr>
            </w:pPr>
          </w:p>
          <w:p w14:paraId="54FBF5B3" w14:textId="77777777" w:rsidR="00DD3E1B" w:rsidRDefault="00DD3E1B" w:rsidP="00914F65">
            <w:pPr>
              <w:jc w:val="center"/>
              <w:rPr>
                <w:rFonts w:ascii="Twinkl" w:hAnsi="Twinkl"/>
                <w:sz w:val="24"/>
                <w:szCs w:val="24"/>
                <w:lang w:val="en-US"/>
              </w:rPr>
            </w:pPr>
          </w:p>
        </w:tc>
        <w:tc>
          <w:tcPr>
            <w:tcW w:w="2696" w:type="dxa"/>
          </w:tcPr>
          <w:p w14:paraId="610DC6AA" w14:textId="77777777" w:rsidR="00DD3E1B" w:rsidRPr="000406E6" w:rsidRDefault="00DD3E1B" w:rsidP="00914F65">
            <w:pPr>
              <w:rPr>
                <w:rFonts w:ascii="Twinkl" w:hAnsi="Twinkl"/>
                <w:sz w:val="20"/>
                <w:szCs w:val="20"/>
                <w:lang w:val="en-US"/>
              </w:rPr>
            </w:pPr>
            <w:r w:rsidRPr="7060A3D6">
              <w:rPr>
                <w:rFonts w:ascii="Twinkl" w:hAnsi="Twinkl"/>
                <w:sz w:val="20"/>
                <w:szCs w:val="20"/>
                <w:lang w:val="en-US"/>
              </w:rPr>
              <w:t>Walking to the Church for Harvest Festival</w:t>
            </w:r>
          </w:p>
          <w:p w14:paraId="688B6483" w14:textId="77777777" w:rsidR="00DD3E1B" w:rsidRDefault="00DD3E1B" w:rsidP="00914F65">
            <w:pPr>
              <w:rPr>
                <w:rFonts w:ascii="Twinkl" w:hAnsi="Twinkl"/>
                <w:sz w:val="20"/>
                <w:szCs w:val="20"/>
                <w:lang w:val="en-US"/>
              </w:rPr>
            </w:pPr>
          </w:p>
          <w:p w14:paraId="469BDFFD" w14:textId="77777777" w:rsidR="00DD3E1B" w:rsidRDefault="00DD3E1B" w:rsidP="00914F65">
            <w:pPr>
              <w:rPr>
                <w:rFonts w:ascii="Twinkl" w:hAnsi="Twinkl"/>
                <w:sz w:val="20"/>
                <w:szCs w:val="20"/>
                <w:lang w:val="en-US"/>
              </w:rPr>
            </w:pPr>
            <w:proofErr w:type="gramStart"/>
            <w:r w:rsidRPr="7060A3D6">
              <w:rPr>
                <w:rFonts w:ascii="Twinkl" w:hAnsi="Twinkl"/>
                <w:sz w:val="20"/>
                <w:szCs w:val="20"/>
                <w:lang w:val="en-US"/>
              </w:rPr>
              <w:t>Introduce</w:t>
            </w:r>
            <w:proofErr w:type="gramEnd"/>
            <w:r w:rsidRPr="7060A3D6">
              <w:rPr>
                <w:rFonts w:ascii="Twinkl" w:hAnsi="Twinkl"/>
                <w:sz w:val="20"/>
                <w:szCs w:val="20"/>
                <w:lang w:val="en-US"/>
              </w:rPr>
              <w:t xml:space="preserve"> Talk for writing! Use this creative activity as the hook for this experience and grab the imagination of the children with a favorite text</w:t>
            </w:r>
            <w:r>
              <w:rPr>
                <w:rFonts w:ascii="Twinkl" w:hAnsi="Twinkl"/>
                <w:sz w:val="20"/>
                <w:szCs w:val="20"/>
                <w:lang w:val="en-US"/>
              </w:rPr>
              <w:t xml:space="preserve"> such as ‘The Little red Hen’</w:t>
            </w:r>
          </w:p>
          <w:p w14:paraId="64ECC40D" w14:textId="77777777" w:rsidR="00DD3E1B" w:rsidRPr="000406E6" w:rsidRDefault="00DD3E1B" w:rsidP="00914F65">
            <w:pPr>
              <w:rPr>
                <w:rFonts w:ascii="Twinkl" w:hAnsi="Twinkl"/>
                <w:sz w:val="20"/>
                <w:szCs w:val="20"/>
                <w:lang w:val="en-US"/>
              </w:rPr>
            </w:pPr>
          </w:p>
        </w:tc>
        <w:tc>
          <w:tcPr>
            <w:tcW w:w="2779" w:type="dxa"/>
          </w:tcPr>
          <w:p w14:paraId="6A2A0A13" w14:textId="77777777" w:rsidR="00DD3E1B" w:rsidRDefault="00DD3E1B" w:rsidP="00DD3E1B">
            <w:pPr>
              <w:pStyle w:val="ListParagraph"/>
              <w:numPr>
                <w:ilvl w:val="0"/>
                <w:numId w:val="19"/>
              </w:numPr>
              <w:spacing w:line="240" w:lineRule="auto"/>
              <w:rPr>
                <w:rFonts w:ascii="Twinkl" w:hAnsi="Twinkl"/>
                <w:sz w:val="20"/>
                <w:szCs w:val="20"/>
                <w:lang w:val="en-US"/>
              </w:rPr>
            </w:pPr>
            <w:r>
              <w:rPr>
                <w:rFonts w:ascii="Twinkl" w:hAnsi="Twinkl"/>
                <w:sz w:val="20"/>
                <w:szCs w:val="20"/>
                <w:lang w:val="en-US"/>
              </w:rPr>
              <w:t xml:space="preserve">Support children’s exploration skills of the world around them. </w:t>
            </w:r>
          </w:p>
          <w:p w14:paraId="69D1758F" w14:textId="77777777" w:rsidR="00DD3E1B" w:rsidRDefault="00DD3E1B" w:rsidP="00DD3E1B">
            <w:pPr>
              <w:pStyle w:val="ListParagraph"/>
              <w:numPr>
                <w:ilvl w:val="0"/>
                <w:numId w:val="19"/>
              </w:numPr>
              <w:spacing w:line="240" w:lineRule="auto"/>
              <w:rPr>
                <w:rFonts w:ascii="Twinkl" w:hAnsi="Twinkl"/>
                <w:sz w:val="20"/>
                <w:szCs w:val="20"/>
                <w:lang w:val="en-US"/>
              </w:rPr>
            </w:pPr>
            <w:proofErr w:type="gramStart"/>
            <w:r>
              <w:rPr>
                <w:rFonts w:ascii="Twinkl" w:hAnsi="Twinkl"/>
                <w:sz w:val="20"/>
                <w:szCs w:val="20"/>
                <w:lang w:val="en-US"/>
              </w:rPr>
              <w:t>To learn</w:t>
            </w:r>
            <w:proofErr w:type="gramEnd"/>
            <w:r>
              <w:rPr>
                <w:rFonts w:ascii="Twinkl" w:hAnsi="Twinkl"/>
                <w:sz w:val="20"/>
                <w:szCs w:val="20"/>
                <w:lang w:val="en-US"/>
              </w:rPr>
              <w:t xml:space="preserve"> new vocabulary to describe their experiences and discoveries.</w:t>
            </w:r>
          </w:p>
          <w:p w14:paraId="2397D60D" w14:textId="77777777" w:rsidR="00DD3E1B" w:rsidRPr="000951C0" w:rsidRDefault="00DD3E1B" w:rsidP="00DD3E1B">
            <w:pPr>
              <w:pStyle w:val="ListParagraph"/>
              <w:numPr>
                <w:ilvl w:val="0"/>
                <w:numId w:val="19"/>
              </w:numPr>
              <w:spacing w:line="240" w:lineRule="auto"/>
              <w:rPr>
                <w:rFonts w:ascii="Twinkl" w:hAnsi="Twinkl"/>
                <w:sz w:val="20"/>
                <w:szCs w:val="20"/>
                <w:lang w:val="en-US"/>
              </w:rPr>
            </w:pPr>
            <w:r>
              <w:rPr>
                <w:rFonts w:ascii="Twinkl" w:hAnsi="Twinkl"/>
                <w:sz w:val="20"/>
                <w:szCs w:val="20"/>
                <w:lang w:val="en-US"/>
              </w:rPr>
              <w:t xml:space="preserve">To enjoy singing songs and learn actions to go with the music. </w:t>
            </w:r>
          </w:p>
        </w:tc>
        <w:tc>
          <w:tcPr>
            <w:tcW w:w="2674" w:type="dxa"/>
          </w:tcPr>
          <w:p w14:paraId="12FB882B" w14:textId="77777777" w:rsidR="00DD3E1B" w:rsidRDefault="00DD3E1B" w:rsidP="00DD3E1B">
            <w:pPr>
              <w:pStyle w:val="ListParagraph"/>
              <w:numPr>
                <w:ilvl w:val="0"/>
                <w:numId w:val="18"/>
              </w:numPr>
              <w:spacing w:line="240" w:lineRule="auto"/>
              <w:rPr>
                <w:rFonts w:ascii="Twinkl" w:hAnsi="Twinkl"/>
                <w:sz w:val="20"/>
                <w:szCs w:val="20"/>
                <w:lang w:val="en-US"/>
              </w:rPr>
            </w:pPr>
            <w:r>
              <w:rPr>
                <w:rFonts w:ascii="Twinkl" w:hAnsi="Twinkl"/>
                <w:sz w:val="20"/>
                <w:szCs w:val="20"/>
                <w:lang w:val="en-US"/>
              </w:rPr>
              <w:t xml:space="preserve">Develop children’s knowledge and understanding of Harvest Festival. </w:t>
            </w:r>
          </w:p>
          <w:p w14:paraId="56A38C1F" w14:textId="77777777" w:rsidR="00DD3E1B" w:rsidRPr="00B808A8" w:rsidRDefault="00DD3E1B" w:rsidP="00914F65">
            <w:pPr>
              <w:pStyle w:val="NoSpacing"/>
              <w:numPr>
                <w:ilvl w:val="0"/>
                <w:numId w:val="18"/>
              </w:numPr>
              <w:rPr>
                <w:rFonts w:ascii="Twinkl" w:hAnsi="Twinkl"/>
                <w:sz w:val="20"/>
                <w:lang w:val="en-US"/>
              </w:rPr>
            </w:pPr>
            <w:r w:rsidRPr="00B808A8">
              <w:rPr>
                <w:rFonts w:ascii="Twinkl" w:hAnsi="Twinkl"/>
                <w:sz w:val="20"/>
                <w:lang w:val="en-US"/>
              </w:rPr>
              <w:t xml:space="preserve">To be able to talk about crops and the reasoning behind Harvest. </w:t>
            </w:r>
          </w:p>
          <w:p w14:paraId="5B436B6F" w14:textId="77777777" w:rsidR="00DD3E1B" w:rsidRPr="00B808A8" w:rsidRDefault="00DD3E1B" w:rsidP="00DD3E1B">
            <w:pPr>
              <w:pStyle w:val="ListParagraph"/>
              <w:numPr>
                <w:ilvl w:val="0"/>
                <w:numId w:val="18"/>
              </w:numPr>
              <w:spacing w:line="240" w:lineRule="auto"/>
              <w:rPr>
                <w:rFonts w:ascii="Twinkl" w:hAnsi="Twinkl"/>
                <w:sz w:val="20"/>
                <w:szCs w:val="20"/>
                <w:lang w:val="en-US"/>
              </w:rPr>
            </w:pPr>
            <w:r w:rsidRPr="7060A3D6">
              <w:rPr>
                <w:rFonts w:ascii="Twinkl" w:hAnsi="Twinkl"/>
                <w:sz w:val="20"/>
                <w:szCs w:val="20"/>
                <w:lang w:val="en-US"/>
              </w:rPr>
              <w:t xml:space="preserve">Children use their knowledge to describe their surroundings. </w:t>
            </w:r>
          </w:p>
        </w:tc>
        <w:tc>
          <w:tcPr>
            <w:tcW w:w="2675" w:type="dxa"/>
          </w:tcPr>
          <w:p w14:paraId="447D69ED" w14:textId="77777777" w:rsidR="00DD3E1B" w:rsidRDefault="00DD3E1B" w:rsidP="00914F65">
            <w:pPr>
              <w:rPr>
                <w:rFonts w:ascii="Twinkl" w:hAnsi="Twinkl"/>
                <w:sz w:val="20"/>
                <w:szCs w:val="20"/>
                <w:lang w:val="en-US"/>
              </w:rPr>
            </w:pPr>
            <w:r>
              <w:rPr>
                <w:rFonts w:ascii="Twinkl" w:hAnsi="Twinkl"/>
                <w:sz w:val="20"/>
                <w:szCs w:val="20"/>
                <w:lang w:val="en-US"/>
              </w:rPr>
              <w:t xml:space="preserve">Autumn, nature, autumnal </w:t>
            </w:r>
            <w:proofErr w:type="spellStart"/>
            <w:r>
              <w:rPr>
                <w:rFonts w:ascii="Twinkl" w:hAnsi="Twinkl"/>
                <w:sz w:val="20"/>
                <w:szCs w:val="20"/>
                <w:lang w:val="en-US"/>
              </w:rPr>
              <w:t>colour</w:t>
            </w:r>
            <w:proofErr w:type="spellEnd"/>
            <w:r>
              <w:rPr>
                <w:rFonts w:ascii="Twinkl" w:hAnsi="Twinkl"/>
                <w:sz w:val="20"/>
                <w:szCs w:val="20"/>
                <w:lang w:val="en-US"/>
              </w:rPr>
              <w:t xml:space="preserve"> vocabulary.</w:t>
            </w:r>
          </w:p>
          <w:p w14:paraId="1A557275" w14:textId="77777777" w:rsidR="00DD3E1B" w:rsidRPr="000406E6" w:rsidRDefault="00DD3E1B" w:rsidP="00914F65">
            <w:pPr>
              <w:rPr>
                <w:rFonts w:ascii="Twinkl" w:hAnsi="Twinkl"/>
                <w:sz w:val="20"/>
                <w:szCs w:val="20"/>
                <w:lang w:val="en-US"/>
              </w:rPr>
            </w:pPr>
            <w:r>
              <w:rPr>
                <w:rFonts w:ascii="Twinkl" w:hAnsi="Twinkl"/>
                <w:sz w:val="20"/>
                <w:szCs w:val="20"/>
                <w:lang w:val="en-US"/>
              </w:rPr>
              <w:t xml:space="preserve">Adjectives- rough, smooth, crunchy, spikey, shiny, crisp, </w:t>
            </w:r>
            <w:proofErr w:type="gramStart"/>
            <w:r>
              <w:rPr>
                <w:rFonts w:ascii="Twinkl" w:hAnsi="Twinkl"/>
                <w:sz w:val="20"/>
                <w:szCs w:val="20"/>
                <w:lang w:val="en-US"/>
              </w:rPr>
              <w:t>rustle</w:t>
            </w:r>
            <w:proofErr w:type="gramEnd"/>
            <w:r>
              <w:rPr>
                <w:rFonts w:ascii="Twinkl" w:hAnsi="Twinkl"/>
                <w:sz w:val="20"/>
                <w:szCs w:val="20"/>
                <w:lang w:val="en-US"/>
              </w:rPr>
              <w:t xml:space="preserve">. </w:t>
            </w:r>
          </w:p>
        </w:tc>
      </w:tr>
      <w:tr w:rsidR="00DD3E1B" w14:paraId="2DA1A2D3" w14:textId="77777777" w:rsidTr="00914F65">
        <w:trPr>
          <w:trHeight w:val="300"/>
        </w:trPr>
        <w:tc>
          <w:tcPr>
            <w:tcW w:w="1525" w:type="dxa"/>
          </w:tcPr>
          <w:p w14:paraId="41308B5E" w14:textId="77777777" w:rsidR="00DD3E1B" w:rsidRDefault="00DD3E1B" w:rsidP="00914F65">
            <w:pPr>
              <w:jc w:val="center"/>
              <w:rPr>
                <w:rFonts w:ascii="Twinkl" w:hAnsi="Twinkl"/>
                <w:sz w:val="24"/>
                <w:szCs w:val="24"/>
                <w:lang w:val="en-US"/>
              </w:rPr>
            </w:pPr>
            <w:r>
              <w:rPr>
                <w:rFonts w:ascii="Twinkl" w:hAnsi="Twinkl"/>
                <w:sz w:val="24"/>
                <w:szCs w:val="24"/>
                <w:lang w:val="en-US"/>
              </w:rPr>
              <w:t>12/10/2025</w:t>
            </w:r>
          </w:p>
          <w:p w14:paraId="7E5F5DAD" w14:textId="77777777" w:rsidR="00DD3E1B" w:rsidRDefault="00DD3E1B" w:rsidP="00914F65">
            <w:pPr>
              <w:jc w:val="center"/>
              <w:rPr>
                <w:rFonts w:ascii="Twinkl" w:hAnsi="Twinkl"/>
                <w:sz w:val="24"/>
                <w:szCs w:val="24"/>
                <w:lang w:val="en-US"/>
              </w:rPr>
            </w:pPr>
            <w:r>
              <w:rPr>
                <w:rFonts w:ascii="Twinkl" w:hAnsi="Twinkl"/>
                <w:sz w:val="24"/>
                <w:szCs w:val="24"/>
                <w:lang w:val="en-US"/>
              </w:rPr>
              <w:t>19/10/2025</w:t>
            </w:r>
          </w:p>
        </w:tc>
        <w:tc>
          <w:tcPr>
            <w:tcW w:w="2671" w:type="dxa"/>
          </w:tcPr>
          <w:p w14:paraId="2B99AF75" w14:textId="77777777" w:rsidR="00DD3E1B" w:rsidRDefault="00DD3E1B" w:rsidP="00914F65">
            <w:pPr>
              <w:jc w:val="center"/>
              <w:rPr>
                <w:rFonts w:ascii="Twinkl" w:hAnsi="Twinkl"/>
                <w:sz w:val="24"/>
                <w:szCs w:val="24"/>
                <w:lang w:val="en-US"/>
              </w:rPr>
            </w:pPr>
            <w:r>
              <w:rPr>
                <w:rFonts w:ascii="Twinkl" w:hAnsi="Twinkl"/>
                <w:sz w:val="24"/>
                <w:szCs w:val="24"/>
                <w:lang w:val="en-US"/>
              </w:rPr>
              <w:t xml:space="preserve">#17 Hocus Pocus Potions </w:t>
            </w:r>
          </w:p>
          <w:p w14:paraId="41ECEDDA" w14:textId="77777777" w:rsidR="00DD3E1B" w:rsidRDefault="00DD3E1B" w:rsidP="00914F65">
            <w:pPr>
              <w:jc w:val="center"/>
              <w:rPr>
                <w:rFonts w:ascii="Twinkl" w:hAnsi="Twinkl"/>
                <w:sz w:val="24"/>
                <w:szCs w:val="24"/>
                <w:lang w:val="en-US"/>
              </w:rPr>
            </w:pPr>
          </w:p>
          <w:p w14:paraId="396D8F93" w14:textId="77777777" w:rsidR="00DD3E1B" w:rsidRDefault="00DD3E1B" w:rsidP="00914F65">
            <w:pPr>
              <w:rPr>
                <w:rFonts w:ascii="Twinkl" w:hAnsi="Twinkl"/>
                <w:sz w:val="24"/>
                <w:szCs w:val="24"/>
                <w:lang w:val="en-US"/>
              </w:rPr>
            </w:pPr>
          </w:p>
        </w:tc>
        <w:tc>
          <w:tcPr>
            <w:tcW w:w="2696" w:type="dxa"/>
          </w:tcPr>
          <w:p w14:paraId="3B29C9E7"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Time to explore and experiment with mixing potions and recipes encouraging imagination </w:t>
            </w:r>
          </w:p>
          <w:p w14:paraId="4D33720B" w14:textId="77777777" w:rsidR="00DD3E1B" w:rsidRDefault="00DD3E1B" w:rsidP="00914F65">
            <w:pPr>
              <w:rPr>
                <w:rFonts w:ascii="Twinkl" w:hAnsi="Twinkl"/>
                <w:sz w:val="20"/>
                <w:szCs w:val="20"/>
                <w:lang w:val="en-US"/>
              </w:rPr>
            </w:pPr>
          </w:p>
          <w:p w14:paraId="49AAE2A4" w14:textId="77777777" w:rsidR="00DD3E1B" w:rsidRDefault="00DD3E1B" w:rsidP="00914F65">
            <w:pPr>
              <w:rPr>
                <w:rFonts w:ascii="Twinkl" w:hAnsi="Twinkl"/>
                <w:sz w:val="20"/>
                <w:szCs w:val="20"/>
                <w:lang w:val="en-US"/>
              </w:rPr>
            </w:pPr>
            <w:r w:rsidRPr="7060A3D6">
              <w:rPr>
                <w:rFonts w:ascii="Twinkl" w:hAnsi="Twinkl"/>
                <w:sz w:val="20"/>
                <w:szCs w:val="20"/>
                <w:lang w:val="en-US"/>
              </w:rPr>
              <w:t>Whole class experiments. Share ideas, methods, and findings with school science lead.</w:t>
            </w:r>
          </w:p>
          <w:p w14:paraId="3BC594D4" w14:textId="77777777" w:rsidR="00DD3E1B" w:rsidRDefault="00DD3E1B" w:rsidP="00914F65">
            <w:pPr>
              <w:rPr>
                <w:rFonts w:ascii="Twinkl" w:hAnsi="Twinkl"/>
                <w:sz w:val="20"/>
                <w:szCs w:val="20"/>
                <w:lang w:val="en-US"/>
              </w:rPr>
            </w:pPr>
          </w:p>
          <w:p w14:paraId="25EB6E65" w14:textId="77777777" w:rsidR="00DD3E1B" w:rsidRPr="000406E6" w:rsidRDefault="00DD3E1B" w:rsidP="00914F65">
            <w:pPr>
              <w:rPr>
                <w:rFonts w:ascii="Twinkl" w:hAnsi="Twinkl"/>
                <w:sz w:val="20"/>
                <w:szCs w:val="20"/>
                <w:lang w:val="en-US"/>
              </w:rPr>
            </w:pPr>
          </w:p>
        </w:tc>
        <w:tc>
          <w:tcPr>
            <w:tcW w:w="2779" w:type="dxa"/>
          </w:tcPr>
          <w:p w14:paraId="53F6E950" w14:textId="77777777" w:rsidR="00DD3E1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 xml:space="preserve">Using imagination to create potions and recipes. </w:t>
            </w:r>
          </w:p>
          <w:p w14:paraId="42618CFC" w14:textId="77777777" w:rsidR="00DD3E1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 xml:space="preserve">To be able to protect ourselves when engaged in messy play. </w:t>
            </w:r>
          </w:p>
          <w:p w14:paraId="336A811B" w14:textId="77777777" w:rsidR="00DD3E1B" w:rsidRPr="006D324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 xml:space="preserve">Learning how to use a range of scientific equipment – funnels, pipettes and spoons. </w:t>
            </w:r>
          </w:p>
        </w:tc>
        <w:tc>
          <w:tcPr>
            <w:tcW w:w="2674" w:type="dxa"/>
          </w:tcPr>
          <w:p w14:paraId="17E7AF52" w14:textId="77777777" w:rsidR="00DD3E1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 xml:space="preserve">Knowledge of </w:t>
            </w:r>
            <w:proofErr w:type="spellStart"/>
            <w:r>
              <w:rPr>
                <w:rFonts w:ascii="Twinkl" w:hAnsi="Twinkl"/>
                <w:sz w:val="20"/>
                <w:szCs w:val="20"/>
                <w:lang w:val="en-US"/>
              </w:rPr>
              <w:t>colour</w:t>
            </w:r>
            <w:proofErr w:type="spellEnd"/>
            <w:r>
              <w:rPr>
                <w:rFonts w:ascii="Twinkl" w:hAnsi="Twinkl"/>
                <w:sz w:val="20"/>
                <w:szCs w:val="20"/>
                <w:lang w:val="en-US"/>
              </w:rPr>
              <w:t xml:space="preserve"> mixing </w:t>
            </w:r>
          </w:p>
          <w:p w14:paraId="2E3D8D58" w14:textId="77777777" w:rsidR="00DD3E1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 xml:space="preserve">Different textures will mix? </w:t>
            </w:r>
          </w:p>
          <w:p w14:paraId="0A64376C" w14:textId="77777777" w:rsidR="00DD3E1B" w:rsidRDefault="00DD3E1B" w:rsidP="00DD3E1B">
            <w:pPr>
              <w:pStyle w:val="ListParagraph"/>
              <w:numPr>
                <w:ilvl w:val="0"/>
                <w:numId w:val="5"/>
              </w:numPr>
              <w:spacing w:line="240" w:lineRule="auto"/>
              <w:rPr>
                <w:rFonts w:ascii="Twinkl" w:hAnsi="Twinkl"/>
                <w:sz w:val="20"/>
                <w:szCs w:val="20"/>
                <w:lang w:val="en-US"/>
              </w:rPr>
            </w:pPr>
            <w:r>
              <w:rPr>
                <w:rFonts w:ascii="Twinkl" w:hAnsi="Twinkl"/>
                <w:sz w:val="20"/>
                <w:szCs w:val="20"/>
                <w:lang w:val="en-US"/>
              </w:rPr>
              <w:t>Volume and Capacity</w:t>
            </w:r>
          </w:p>
          <w:p w14:paraId="41AEE487" w14:textId="77777777" w:rsidR="00DD3E1B" w:rsidRPr="000406E6" w:rsidRDefault="00DD3E1B" w:rsidP="00DD3E1B">
            <w:pPr>
              <w:pStyle w:val="ListParagraph"/>
              <w:numPr>
                <w:ilvl w:val="0"/>
                <w:numId w:val="5"/>
              </w:numPr>
              <w:spacing w:line="240" w:lineRule="auto"/>
              <w:rPr>
                <w:rFonts w:ascii="Twinkl" w:hAnsi="Twinkl"/>
                <w:sz w:val="20"/>
                <w:szCs w:val="20"/>
                <w:lang w:val="en-US"/>
              </w:rPr>
            </w:pPr>
          </w:p>
        </w:tc>
        <w:tc>
          <w:tcPr>
            <w:tcW w:w="2675" w:type="dxa"/>
          </w:tcPr>
          <w:p w14:paraId="6D81F505" w14:textId="77777777" w:rsidR="00DD3E1B" w:rsidRPr="000406E6" w:rsidRDefault="00DD3E1B" w:rsidP="00914F65">
            <w:pPr>
              <w:rPr>
                <w:rFonts w:ascii="Twinkl" w:hAnsi="Twinkl"/>
                <w:sz w:val="20"/>
                <w:szCs w:val="20"/>
                <w:lang w:val="en-US"/>
              </w:rPr>
            </w:pPr>
            <w:r>
              <w:rPr>
                <w:rFonts w:ascii="Twinkl" w:hAnsi="Twinkl"/>
                <w:sz w:val="20"/>
                <w:szCs w:val="20"/>
                <w:lang w:val="en-US"/>
              </w:rPr>
              <w:t xml:space="preserve">Float, sink, transfer, transform, warm, hot, cold, mix, recipe, ingredients. </w:t>
            </w:r>
          </w:p>
        </w:tc>
      </w:tr>
      <w:tr w:rsidR="00DD3E1B" w14:paraId="183818DD" w14:textId="77777777" w:rsidTr="00914F65">
        <w:trPr>
          <w:trHeight w:val="300"/>
        </w:trPr>
        <w:tc>
          <w:tcPr>
            <w:tcW w:w="15020" w:type="dxa"/>
            <w:gridSpan w:val="6"/>
          </w:tcPr>
          <w:p w14:paraId="2CF0429C" w14:textId="77777777" w:rsidR="00DD3E1B" w:rsidRPr="009E7A6F" w:rsidRDefault="00DD3E1B" w:rsidP="00914F65">
            <w:pPr>
              <w:jc w:val="center"/>
              <w:rPr>
                <w:rFonts w:ascii="Twinkl" w:hAnsi="Twinkl"/>
                <w:b/>
                <w:sz w:val="20"/>
                <w:szCs w:val="20"/>
                <w:lang w:val="en-US"/>
              </w:rPr>
            </w:pPr>
            <w:r w:rsidRPr="009E7A6F">
              <w:rPr>
                <w:rFonts w:ascii="Twinkl" w:hAnsi="Twinkl"/>
                <w:b/>
                <w:sz w:val="20"/>
                <w:szCs w:val="20"/>
                <w:lang w:val="en-US"/>
              </w:rPr>
              <w:t>Half Term</w:t>
            </w:r>
          </w:p>
        </w:tc>
      </w:tr>
      <w:tr w:rsidR="00DD3E1B" w14:paraId="48BD8B61" w14:textId="77777777" w:rsidTr="00914F65">
        <w:trPr>
          <w:trHeight w:val="300"/>
        </w:trPr>
        <w:tc>
          <w:tcPr>
            <w:tcW w:w="1525" w:type="dxa"/>
          </w:tcPr>
          <w:p w14:paraId="3B1EA6FC" w14:textId="77777777" w:rsidR="00DD3E1B" w:rsidRDefault="00DD3E1B" w:rsidP="00914F65">
            <w:pPr>
              <w:jc w:val="center"/>
              <w:rPr>
                <w:rFonts w:ascii="Twinkl" w:hAnsi="Twinkl"/>
                <w:sz w:val="24"/>
                <w:szCs w:val="24"/>
                <w:lang w:val="en-US"/>
              </w:rPr>
            </w:pPr>
            <w:r>
              <w:rPr>
                <w:rFonts w:ascii="Twinkl" w:hAnsi="Twinkl"/>
                <w:sz w:val="24"/>
                <w:szCs w:val="24"/>
                <w:lang w:val="en-US"/>
              </w:rPr>
              <w:t>02/11/2025</w:t>
            </w:r>
          </w:p>
          <w:p w14:paraId="21F8DD14" w14:textId="77777777" w:rsidR="00DD3E1B" w:rsidRDefault="00DD3E1B" w:rsidP="00914F65">
            <w:pPr>
              <w:jc w:val="center"/>
              <w:rPr>
                <w:rFonts w:ascii="Twinkl" w:hAnsi="Twinkl"/>
                <w:sz w:val="24"/>
                <w:szCs w:val="24"/>
                <w:lang w:val="en-US"/>
              </w:rPr>
            </w:pPr>
            <w:r>
              <w:rPr>
                <w:rFonts w:ascii="Twinkl" w:hAnsi="Twinkl"/>
                <w:sz w:val="24"/>
                <w:szCs w:val="24"/>
                <w:lang w:val="en-US"/>
              </w:rPr>
              <w:t>09/11/2025</w:t>
            </w:r>
          </w:p>
        </w:tc>
        <w:tc>
          <w:tcPr>
            <w:tcW w:w="2671" w:type="dxa"/>
          </w:tcPr>
          <w:p w14:paraId="6345FF56" w14:textId="77777777" w:rsidR="00DD3E1B" w:rsidRDefault="00DD3E1B" w:rsidP="00914F65">
            <w:pPr>
              <w:jc w:val="center"/>
              <w:rPr>
                <w:rFonts w:ascii="Twinkl" w:hAnsi="Twinkl"/>
                <w:sz w:val="24"/>
                <w:szCs w:val="24"/>
                <w:lang w:val="en-US"/>
              </w:rPr>
            </w:pPr>
            <w:r>
              <w:rPr>
                <w:rFonts w:ascii="Twinkl" w:hAnsi="Twinkl"/>
                <w:sz w:val="24"/>
                <w:szCs w:val="24"/>
                <w:lang w:val="en-US"/>
              </w:rPr>
              <w:t xml:space="preserve">#16 </w:t>
            </w:r>
            <w:proofErr w:type="spellStart"/>
            <w:r>
              <w:rPr>
                <w:rFonts w:ascii="Twinkl" w:hAnsi="Twinkl"/>
                <w:sz w:val="24"/>
                <w:szCs w:val="24"/>
                <w:lang w:val="en-US"/>
              </w:rPr>
              <w:t>Whee</w:t>
            </w:r>
            <w:proofErr w:type="spellEnd"/>
            <w:r>
              <w:rPr>
                <w:rFonts w:ascii="Twinkl" w:hAnsi="Twinkl"/>
                <w:sz w:val="24"/>
                <w:szCs w:val="24"/>
                <w:lang w:val="en-US"/>
              </w:rPr>
              <w:t xml:space="preserve">, Bang Whizz – Bonfire Night </w:t>
            </w:r>
            <w:proofErr w:type="spellStart"/>
            <w:r>
              <w:rPr>
                <w:rFonts w:ascii="Twinkl" w:hAnsi="Twinkl"/>
                <w:sz w:val="24"/>
                <w:szCs w:val="24"/>
                <w:lang w:val="en-US"/>
              </w:rPr>
              <w:t>Divali</w:t>
            </w:r>
            <w:proofErr w:type="spellEnd"/>
          </w:p>
          <w:p w14:paraId="0F61737E" w14:textId="77777777" w:rsidR="00DD3E1B" w:rsidRDefault="00DD3E1B" w:rsidP="00914F65">
            <w:pPr>
              <w:jc w:val="center"/>
              <w:rPr>
                <w:rFonts w:ascii="Twinkl" w:hAnsi="Twinkl"/>
                <w:sz w:val="24"/>
                <w:szCs w:val="24"/>
                <w:lang w:val="en-US"/>
              </w:rPr>
            </w:pPr>
          </w:p>
          <w:p w14:paraId="289855CF" w14:textId="77777777" w:rsidR="00DD3E1B" w:rsidRDefault="00DD3E1B" w:rsidP="00914F65">
            <w:pPr>
              <w:spacing w:line="240" w:lineRule="auto"/>
              <w:jc w:val="center"/>
              <w:rPr>
                <w:rFonts w:ascii="Twinkl" w:hAnsi="Twinkl"/>
                <w:sz w:val="24"/>
                <w:szCs w:val="24"/>
                <w:lang w:val="en-US"/>
              </w:rPr>
            </w:pPr>
          </w:p>
        </w:tc>
        <w:tc>
          <w:tcPr>
            <w:tcW w:w="2696" w:type="dxa"/>
          </w:tcPr>
          <w:p w14:paraId="7720A00A" w14:textId="77777777" w:rsidR="00DD3E1B" w:rsidRDefault="00DD3E1B" w:rsidP="00914F65">
            <w:pPr>
              <w:rPr>
                <w:rFonts w:ascii="Twinkl" w:hAnsi="Twinkl"/>
                <w:sz w:val="20"/>
                <w:szCs w:val="20"/>
                <w:lang w:val="en-US"/>
              </w:rPr>
            </w:pPr>
            <w:r>
              <w:rPr>
                <w:rFonts w:ascii="Twinkl" w:hAnsi="Twinkl"/>
                <w:sz w:val="20"/>
                <w:szCs w:val="20"/>
                <w:lang w:val="en-US"/>
              </w:rPr>
              <w:t xml:space="preserve">Parent Involvement – watching fireworks at home either from a window or at a display. </w:t>
            </w:r>
          </w:p>
          <w:p w14:paraId="39A8A887" w14:textId="77777777" w:rsidR="00DD3E1B" w:rsidRDefault="00DD3E1B" w:rsidP="00914F65">
            <w:pPr>
              <w:rPr>
                <w:rFonts w:ascii="Twinkl" w:hAnsi="Twinkl"/>
                <w:sz w:val="20"/>
                <w:szCs w:val="20"/>
                <w:lang w:val="en-US"/>
              </w:rPr>
            </w:pPr>
            <w:r w:rsidRPr="7060A3D6">
              <w:rPr>
                <w:rFonts w:ascii="Twinkl" w:hAnsi="Twinkl"/>
                <w:sz w:val="20"/>
                <w:szCs w:val="20"/>
                <w:lang w:val="en-US"/>
              </w:rPr>
              <w:t>In school – watching/listening to a fireworks display using videos. Safely, in the outside area, show the children sparklers to ignite discussions about fireworks</w:t>
            </w:r>
            <w:r>
              <w:rPr>
                <w:rFonts w:ascii="Twinkl" w:hAnsi="Twinkl"/>
                <w:sz w:val="20"/>
                <w:szCs w:val="20"/>
                <w:lang w:val="en-US"/>
              </w:rPr>
              <w:t xml:space="preserve"> and celebration</w:t>
            </w:r>
            <w:r w:rsidRPr="7060A3D6">
              <w:rPr>
                <w:rFonts w:ascii="Twinkl" w:hAnsi="Twinkl"/>
                <w:sz w:val="20"/>
                <w:szCs w:val="20"/>
                <w:lang w:val="en-US"/>
              </w:rPr>
              <w:t>.</w:t>
            </w:r>
          </w:p>
          <w:p w14:paraId="1656177D" w14:textId="77777777" w:rsidR="00DD3E1B" w:rsidRDefault="00DD3E1B" w:rsidP="00914F65">
            <w:pPr>
              <w:rPr>
                <w:rFonts w:ascii="Twinkl" w:hAnsi="Twinkl"/>
                <w:sz w:val="20"/>
                <w:szCs w:val="20"/>
                <w:lang w:val="en-US"/>
              </w:rPr>
            </w:pPr>
          </w:p>
          <w:p w14:paraId="7FCFE515" w14:textId="77777777" w:rsidR="00DD3E1B" w:rsidRDefault="00DD3E1B" w:rsidP="00914F65">
            <w:pPr>
              <w:rPr>
                <w:rFonts w:ascii="Twinkl" w:hAnsi="Twinkl"/>
                <w:sz w:val="20"/>
                <w:szCs w:val="20"/>
                <w:lang w:val="en-US"/>
              </w:rPr>
            </w:pPr>
          </w:p>
          <w:p w14:paraId="65944C30" w14:textId="77777777" w:rsidR="00DD3E1B" w:rsidRPr="000406E6" w:rsidRDefault="00DD3E1B" w:rsidP="00914F65">
            <w:pPr>
              <w:rPr>
                <w:rFonts w:ascii="Twinkl" w:hAnsi="Twinkl"/>
                <w:sz w:val="20"/>
                <w:szCs w:val="20"/>
                <w:lang w:val="en-US"/>
              </w:rPr>
            </w:pPr>
            <w:r w:rsidRPr="7060A3D6">
              <w:rPr>
                <w:rFonts w:ascii="Twinkl" w:hAnsi="Twinkl"/>
                <w:sz w:val="20"/>
                <w:szCs w:val="20"/>
                <w:lang w:val="en-US"/>
              </w:rPr>
              <w:t xml:space="preserve">Continue to Build on children’s knowledge and understanding of celebrations of light. Focusing on the Hindu festival – </w:t>
            </w:r>
            <w:proofErr w:type="spellStart"/>
            <w:r w:rsidRPr="7060A3D6">
              <w:rPr>
                <w:rFonts w:ascii="Twinkl" w:hAnsi="Twinkl"/>
                <w:sz w:val="20"/>
                <w:szCs w:val="20"/>
                <w:lang w:val="en-US"/>
              </w:rPr>
              <w:t>Divali</w:t>
            </w:r>
            <w:proofErr w:type="spellEnd"/>
          </w:p>
          <w:p w14:paraId="053BCD7E" w14:textId="77777777" w:rsidR="00DD3E1B" w:rsidRPr="000406E6" w:rsidRDefault="00DD3E1B" w:rsidP="00914F65">
            <w:pPr>
              <w:rPr>
                <w:rFonts w:ascii="Twinkl" w:hAnsi="Twinkl"/>
                <w:sz w:val="20"/>
                <w:szCs w:val="20"/>
                <w:lang w:val="en-US"/>
              </w:rPr>
            </w:pPr>
          </w:p>
        </w:tc>
        <w:tc>
          <w:tcPr>
            <w:tcW w:w="2779" w:type="dxa"/>
          </w:tcPr>
          <w:p w14:paraId="62471E82"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 xml:space="preserve">To be able to use vocabulary to describe what we can see and hear. </w:t>
            </w:r>
          </w:p>
          <w:p w14:paraId="5D6A42DB"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 xml:space="preserve">To use a range of tools and techniques to represent fireworks. </w:t>
            </w:r>
          </w:p>
          <w:p w14:paraId="5093BF66" w14:textId="77777777" w:rsidR="00DD3E1B" w:rsidRDefault="00DD3E1B" w:rsidP="00DD3E1B">
            <w:pPr>
              <w:pStyle w:val="ListParagraph"/>
              <w:numPr>
                <w:ilvl w:val="0"/>
                <w:numId w:val="6"/>
              </w:numPr>
              <w:spacing w:line="240" w:lineRule="auto"/>
              <w:rPr>
                <w:rFonts w:ascii="Twinkl" w:hAnsi="Twinkl"/>
                <w:sz w:val="20"/>
              </w:rPr>
            </w:pPr>
            <w:r>
              <w:rPr>
                <w:rFonts w:ascii="Twinkl" w:hAnsi="Twinkl"/>
                <w:sz w:val="20"/>
              </w:rPr>
              <w:t>Children to be able to talk about the lives of people around them.</w:t>
            </w:r>
          </w:p>
          <w:p w14:paraId="4F227EDA" w14:textId="77777777" w:rsidR="00DD3E1B" w:rsidRPr="007A6B91" w:rsidRDefault="00DD3E1B" w:rsidP="00DD3E1B">
            <w:pPr>
              <w:pStyle w:val="ListParagraph"/>
              <w:numPr>
                <w:ilvl w:val="0"/>
                <w:numId w:val="6"/>
              </w:numPr>
              <w:spacing w:line="240" w:lineRule="auto"/>
              <w:rPr>
                <w:rFonts w:ascii="Twinkl" w:hAnsi="Twinkl"/>
                <w:sz w:val="18"/>
              </w:rPr>
            </w:pPr>
            <w:r w:rsidRPr="007A6B91">
              <w:rPr>
                <w:rFonts w:ascii="Twinkl" w:hAnsi="Twinkl"/>
                <w:sz w:val="20"/>
              </w:rPr>
              <w:t>Recognise similarities and differences between different religious and cultural communities drawing on their experiences.</w:t>
            </w:r>
          </w:p>
          <w:p w14:paraId="79694004" w14:textId="77777777" w:rsidR="00DD3E1B" w:rsidRPr="002D02DC"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rPr>
              <w:t xml:space="preserve">Demonstrate respectful attitudes and behaviours towards </w:t>
            </w:r>
            <w:r w:rsidRPr="00772A13">
              <w:rPr>
                <w:rFonts w:ascii="Twinkl" w:hAnsi="Twinkl"/>
                <w:sz w:val="20"/>
              </w:rPr>
              <w:t>different religious and cultural communities</w:t>
            </w:r>
            <w:r>
              <w:rPr>
                <w:rFonts w:ascii="Twinkl" w:hAnsi="Twinkl"/>
                <w:sz w:val="20"/>
              </w:rPr>
              <w:t>.</w:t>
            </w:r>
          </w:p>
        </w:tc>
        <w:tc>
          <w:tcPr>
            <w:tcW w:w="2674" w:type="dxa"/>
          </w:tcPr>
          <w:p w14:paraId="55C9DCF4"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 xml:space="preserve">Times of the year that we may see Fireworks and what </w:t>
            </w:r>
            <w:proofErr w:type="spellStart"/>
            <w:r>
              <w:rPr>
                <w:rFonts w:ascii="Twinkl" w:hAnsi="Twinkl"/>
                <w:sz w:val="20"/>
                <w:szCs w:val="20"/>
                <w:lang w:val="en-US"/>
              </w:rPr>
              <w:t>the</w:t>
            </w:r>
            <w:proofErr w:type="spellEnd"/>
            <w:r>
              <w:rPr>
                <w:rFonts w:ascii="Twinkl" w:hAnsi="Twinkl"/>
                <w:sz w:val="20"/>
                <w:szCs w:val="20"/>
                <w:lang w:val="en-US"/>
              </w:rPr>
              <w:t xml:space="preserve"> are celebrating. </w:t>
            </w:r>
          </w:p>
          <w:p w14:paraId="3C2E4E17"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Knowledge of Guy Fawkes and the history of Bonfire Night.</w:t>
            </w:r>
          </w:p>
          <w:p w14:paraId="57768CD7"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 xml:space="preserve">How to stay safe on Bonfire Night and when watching fireworks.  </w:t>
            </w:r>
          </w:p>
          <w:p w14:paraId="7A05EEB1" w14:textId="77777777" w:rsidR="00DD3E1B" w:rsidRDefault="00DD3E1B" w:rsidP="00DD3E1B">
            <w:pPr>
              <w:pStyle w:val="ListParagraph"/>
              <w:numPr>
                <w:ilvl w:val="0"/>
                <w:numId w:val="6"/>
              </w:numPr>
              <w:spacing w:line="240" w:lineRule="auto"/>
              <w:rPr>
                <w:rFonts w:ascii="Twinkl" w:hAnsi="Twinkl"/>
                <w:sz w:val="20"/>
                <w:szCs w:val="20"/>
                <w:lang w:val="en-US"/>
              </w:rPr>
            </w:pPr>
            <w:r>
              <w:rPr>
                <w:rFonts w:ascii="Twinkl" w:hAnsi="Twinkl"/>
                <w:sz w:val="20"/>
                <w:szCs w:val="20"/>
                <w:lang w:val="en-US"/>
              </w:rPr>
              <w:t xml:space="preserve">Support </w:t>
            </w:r>
            <w:proofErr w:type="gramStart"/>
            <w:r>
              <w:rPr>
                <w:rFonts w:ascii="Twinkl" w:hAnsi="Twinkl"/>
                <w:sz w:val="20"/>
                <w:szCs w:val="20"/>
                <w:lang w:val="en-US"/>
              </w:rPr>
              <w:t>children</w:t>
            </w:r>
            <w:proofErr w:type="gramEnd"/>
            <w:r>
              <w:rPr>
                <w:rFonts w:ascii="Twinkl" w:hAnsi="Twinkl"/>
                <w:sz w:val="20"/>
                <w:szCs w:val="20"/>
                <w:lang w:val="en-US"/>
              </w:rPr>
              <w:t xml:space="preserve"> knowledge of life in the UK and life in other countries.</w:t>
            </w:r>
          </w:p>
          <w:p w14:paraId="50A2ED4B" w14:textId="77777777" w:rsidR="00DD3E1B" w:rsidRDefault="00DD3E1B" w:rsidP="00DD3E1B">
            <w:pPr>
              <w:pStyle w:val="ListParagraph"/>
              <w:numPr>
                <w:ilvl w:val="0"/>
                <w:numId w:val="6"/>
              </w:numPr>
              <w:spacing w:line="240" w:lineRule="auto"/>
              <w:rPr>
                <w:rFonts w:ascii="Twinkl" w:hAnsi="Twinkl"/>
                <w:sz w:val="20"/>
                <w:szCs w:val="20"/>
                <w:lang w:val="en-US"/>
              </w:rPr>
            </w:pPr>
            <w:r w:rsidRPr="00772A13">
              <w:rPr>
                <w:rFonts w:ascii="Twinkl" w:hAnsi="Twinkl"/>
                <w:sz w:val="20"/>
                <w:szCs w:val="20"/>
                <w:lang w:val="en-US"/>
              </w:rPr>
              <w:t>Draw on their knowledge to explain similarities and differences between religions and cultures.</w:t>
            </w:r>
          </w:p>
          <w:p w14:paraId="15762CCB" w14:textId="77777777" w:rsidR="00DD3E1B" w:rsidRPr="002D02DC" w:rsidRDefault="00DD3E1B" w:rsidP="00DD3E1B">
            <w:pPr>
              <w:pStyle w:val="ListParagraph"/>
              <w:numPr>
                <w:ilvl w:val="0"/>
                <w:numId w:val="6"/>
              </w:numPr>
              <w:spacing w:line="240" w:lineRule="auto"/>
              <w:rPr>
                <w:rFonts w:ascii="Twinkl" w:hAnsi="Twinkl"/>
                <w:sz w:val="20"/>
                <w:szCs w:val="20"/>
                <w:lang w:val="en-US"/>
              </w:rPr>
            </w:pPr>
            <w:r w:rsidRPr="00772A13">
              <w:rPr>
                <w:rFonts w:ascii="Twinkl" w:hAnsi="Twinkl"/>
                <w:sz w:val="20"/>
              </w:rPr>
              <w:t>To understanding past events supported through use of books</w:t>
            </w:r>
            <w:r>
              <w:rPr>
                <w:rFonts w:ascii="Twinkl" w:hAnsi="Twinkl"/>
                <w:sz w:val="20"/>
              </w:rPr>
              <w:t>.</w:t>
            </w:r>
          </w:p>
        </w:tc>
        <w:tc>
          <w:tcPr>
            <w:tcW w:w="2675" w:type="dxa"/>
          </w:tcPr>
          <w:p w14:paraId="71A1135A"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Describing words – 5 senses, bright, exciting, shiny, glittering, bang, crash, whizz, </w:t>
            </w:r>
            <w:bookmarkStart w:id="0" w:name="_Int_Ks1EKiSB"/>
            <w:proofErr w:type="spellStart"/>
            <w:r w:rsidRPr="7060A3D6">
              <w:rPr>
                <w:rFonts w:ascii="Twinkl" w:hAnsi="Twinkl"/>
                <w:sz w:val="20"/>
                <w:szCs w:val="20"/>
                <w:lang w:val="en-US"/>
              </w:rPr>
              <w:t>wheee</w:t>
            </w:r>
            <w:bookmarkEnd w:id="0"/>
            <w:proofErr w:type="spellEnd"/>
            <w:r w:rsidRPr="7060A3D6">
              <w:rPr>
                <w:rFonts w:ascii="Twinkl" w:hAnsi="Twinkl"/>
                <w:sz w:val="20"/>
                <w:szCs w:val="20"/>
                <w:lang w:val="en-US"/>
              </w:rPr>
              <w:t xml:space="preserve">. </w:t>
            </w:r>
          </w:p>
          <w:p w14:paraId="4B7058F5" w14:textId="77777777" w:rsidR="00DD3E1B" w:rsidRDefault="00DD3E1B" w:rsidP="00914F65">
            <w:pPr>
              <w:rPr>
                <w:rFonts w:ascii="Twinkl" w:hAnsi="Twinkl"/>
                <w:sz w:val="20"/>
                <w:szCs w:val="20"/>
                <w:lang w:val="en-US"/>
              </w:rPr>
            </w:pPr>
            <w:r w:rsidRPr="7060A3D6">
              <w:rPr>
                <w:rFonts w:ascii="Twinkl" w:hAnsi="Twinkl"/>
                <w:sz w:val="20"/>
                <w:szCs w:val="20"/>
                <w:lang w:val="en-US"/>
              </w:rPr>
              <w:t>Colors</w:t>
            </w:r>
          </w:p>
          <w:p w14:paraId="3011932F" w14:textId="77777777" w:rsidR="00DD3E1B" w:rsidRDefault="00DD3E1B" w:rsidP="00914F65">
            <w:pPr>
              <w:rPr>
                <w:rFonts w:ascii="Twinkl" w:hAnsi="Twinkl"/>
                <w:sz w:val="20"/>
                <w:szCs w:val="20"/>
                <w:lang w:val="en-US"/>
              </w:rPr>
            </w:pPr>
          </w:p>
          <w:p w14:paraId="2D48464C" w14:textId="77777777" w:rsidR="00DD3E1B" w:rsidRPr="000406E6" w:rsidRDefault="00DD3E1B" w:rsidP="00914F65">
            <w:pPr>
              <w:rPr>
                <w:rFonts w:ascii="Twinkl" w:hAnsi="Twinkl"/>
                <w:sz w:val="20"/>
                <w:szCs w:val="20"/>
                <w:lang w:val="en-US"/>
              </w:rPr>
            </w:pPr>
            <w:proofErr w:type="spellStart"/>
            <w:r w:rsidRPr="7060A3D6">
              <w:rPr>
                <w:rFonts w:ascii="Twinkl" w:hAnsi="Twinkl"/>
                <w:sz w:val="20"/>
                <w:szCs w:val="20"/>
                <w:lang w:val="en-US"/>
              </w:rPr>
              <w:t>Divali</w:t>
            </w:r>
            <w:proofErr w:type="spellEnd"/>
            <w:r w:rsidRPr="7060A3D6">
              <w:rPr>
                <w:rFonts w:ascii="Twinkl" w:hAnsi="Twinkl"/>
                <w:sz w:val="20"/>
                <w:szCs w:val="20"/>
                <w:lang w:val="en-US"/>
              </w:rPr>
              <w:t>, Rangoli patterns, Hindu, Hini, New year, diva lamp, festival of light, Rama, Sita, Lakshmi</w:t>
            </w:r>
          </w:p>
        </w:tc>
      </w:tr>
      <w:tr w:rsidR="00DD3E1B" w14:paraId="65BFFA78" w14:textId="77777777" w:rsidTr="00914F65">
        <w:trPr>
          <w:trHeight w:val="300"/>
        </w:trPr>
        <w:tc>
          <w:tcPr>
            <w:tcW w:w="1525" w:type="dxa"/>
          </w:tcPr>
          <w:p w14:paraId="2A98E3CD" w14:textId="77777777" w:rsidR="00DD3E1B" w:rsidRDefault="00DD3E1B" w:rsidP="00DD3E1B">
            <w:pPr>
              <w:jc w:val="center"/>
              <w:rPr>
                <w:rFonts w:ascii="Twinkl" w:hAnsi="Twinkl"/>
                <w:sz w:val="24"/>
                <w:szCs w:val="24"/>
                <w:lang w:val="en-US"/>
              </w:rPr>
            </w:pPr>
            <w:r>
              <w:rPr>
                <w:rFonts w:ascii="Twinkl" w:hAnsi="Twinkl"/>
                <w:sz w:val="24"/>
                <w:szCs w:val="24"/>
                <w:lang w:val="en-US"/>
              </w:rPr>
              <w:t>16/11/2025</w:t>
            </w:r>
          </w:p>
        </w:tc>
        <w:tc>
          <w:tcPr>
            <w:tcW w:w="2671" w:type="dxa"/>
          </w:tcPr>
          <w:p w14:paraId="2E1B0E79" w14:textId="77777777" w:rsidR="00DD3E1B" w:rsidRDefault="00DD3E1B" w:rsidP="00DD3E1B">
            <w:pPr>
              <w:jc w:val="center"/>
              <w:rPr>
                <w:rFonts w:ascii="Twinkl" w:hAnsi="Twinkl"/>
                <w:sz w:val="24"/>
                <w:szCs w:val="24"/>
                <w:lang w:val="en-US"/>
              </w:rPr>
            </w:pPr>
            <w:r w:rsidRPr="749D7AF0">
              <w:rPr>
                <w:rFonts w:ascii="Twinkl" w:hAnsi="Twinkl"/>
                <w:sz w:val="24"/>
                <w:szCs w:val="24"/>
                <w:lang w:val="en-US"/>
              </w:rPr>
              <w:t xml:space="preserve"> #6 Rhyme Time</w:t>
            </w:r>
          </w:p>
          <w:p w14:paraId="5F06F639" w14:textId="77777777" w:rsidR="00DD3E1B" w:rsidRDefault="00DD3E1B" w:rsidP="00DD3E1B">
            <w:pPr>
              <w:jc w:val="center"/>
              <w:rPr>
                <w:rFonts w:ascii="Twinkl" w:hAnsi="Twinkl"/>
                <w:sz w:val="24"/>
                <w:szCs w:val="24"/>
                <w:lang w:val="en-US"/>
              </w:rPr>
            </w:pPr>
          </w:p>
          <w:p w14:paraId="2E207AA8" w14:textId="77777777" w:rsidR="00DD3E1B" w:rsidRDefault="00DD3E1B" w:rsidP="00DD3E1B">
            <w:pPr>
              <w:spacing w:line="240" w:lineRule="auto"/>
              <w:jc w:val="center"/>
              <w:rPr>
                <w:rFonts w:ascii="Twinkl" w:hAnsi="Twinkl"/>
                <w:sz w:val="24"/>
                <w:szCs w:val="24"/>
                <w:lang w:val="en-US"/>
              </w:rPr>
            </w:pPr>
          </w:p>
        </w:tc>
        <w:tc>
          <w:tcPr>
            <w:tcW w:w="2696" w:type="dxa"/>
          </w:tcPr>
          <w:p w14:paraId="6880EA48" w14:textId="77777777" w:rsidR="00DD3E1B" w:rsidRDefault="00DD3E1B" w:rsidP="00DD3E1B">
            <w:pPr>
              <w:rPr>
                <w:rFonts w:ascii="Twinkl" w:hAnsi="Twinkl"/>
                <w:sz w:val="20"/>
                <w:szCs w:val="24"/>
                <w:lang w:val="en-US"/>
              </w:rPr>
            </w:pPr>
            <w:r>
              <w:rPr>
                <w:rFonts w:ascii="Twinkl" w:hAnsi="Twinkl"/>
                <w:sz w:val="20"/>
                <w:szCs w:val="24"/>
                <w:lang w:val="en-US"/>
              </w:rPr>
              <w:t xml:space="preserve">Focus on different Rhyme, pattern, riddle and lullabies that the children enjoy. </w:t>
            </w:r>
          </w:p>
          <w:p w14:paraId="34A8A9F8" w14:textId="77777777" w:rsidR="00DD3E1B" w:rsidRDefault="00DD3E1B" w:rsidP="00DD3E1B">
            <w:pPr>
              <w:rPr>
                <w:rFonts w:ascii="Twinkl" w:hAnsi="Twinkl"/>
                <w:sz w:val="20"/>
                <w:szCs w:val="24"/>
                <w:lang w:val="en-US"/>
              </w:rPr>
            </w:pPr>
          </w:p>
          <w:p w14:paraId="458D5274" w14:textId="77777777" w:rsidR="00DD3E1B" w:rsidRDefault="00DD3E1B" w:rsidP="00DD3E1B">
            <w:pPr>
              <w:rPr>
                <w:rFonts w:ascii="Twinkl" w:hAnsi="Twinkl"/>
                <w:sz w:val="20"/>
                <w:szCs w:val="24"/>
                <w:lang w:val="en-US"/>
              </w:rPr>
            </w:pPr>
            <w:r>
              <w:rPr>
                <w:rFonts w:ascii="Twinkl" w:hAnsi="Twinkl"/>
                <w:sz w:val="20"/>
                <w:szCs w:val="24"/>
                <w:lang w:val="en-US"/>
              </w:rPr>
              <w:t xml:space="preserve">Continue to use Charanga and </w:t>
            </w:r>
            <w:proofErr w:type="gramStart"/>
            <w:r>
              <w:rPr>
                <w:rFonts w:ascii="Twinkl" w:hAnsi="Twinkl"/>
                <w:sz w:val="20"/>
                <w:szCs w:val="24"/>
                <w:lang w:val="en-US"/>
              </w:rPr>
              <w:t>sharing</w:t>
            </w:r>
            <w:proofErr w:type="gramEnd"/>
            <w:r>
              <w:rPr>
                <w:rFonts w:ascii="Twinkl" w:hAnsi="Twinkl"/>
                <w:sz w:val="20"/>
                <w:szCs w:val="24"/>
                <w:lang w:val="en-US"/>
              </w:rPr>
              <w:t xml:space="preserve"> rhyming stories to support children’s ability and build a </w:t>
            </w:r>
            <w:proofErr w:type="spellStart"/>
            <w:r>
              <w:rPr>
                <w:rFonts w:ascii="Twinkl" w:hAnsi="Twinkl"/>
                <w:sz w:val="20"/>
                <w:szCs w:val="24"/>
                <w:lang w:val="en-US"/>
              </w:rPr>
              <w:t>soild</w:t>
            </w:r>
            <w:proofErr w:type="spellEnd"/>
            <w:r>
              <w:rPr>
                <w:rFonts w:ascii="Twinkl" w:hAnsi="Twinkl"/>
                <w:sz w:val="20"/>
                <w:szCs w:val="24"/>
                <w:lang w:val="en-US"/>
              </w:rPr>
              <w:t xml:space="preserve"> understanding of rhyme.</w:t>
            </w:r>
          </w:p>
          <w:p w14:paraId="59A1114B" w14:textId="77777777" w:rsidR="00DD3E1B" w:rsidRDefault="00DD3E1B" w:rsidP="00DD3E1B">
            <w:pPr>
              <w:rPr>
                <w:rFonts w:ascii="Twinkl" w:hAnsi="Twinkl"/>
                <w:sz w:val="20"/>
                <w:szCs w:val="24"/>
                <w:lang w:val="en-US"/>
              </w:rPr>
            </w:pPr>
          </w:p>
          <w:p w14:paraId="7FB29FBF" w14:textId="2920C060" w:rsidR="00DD3E1B" w:rsidRPr="000406E6" w:rsidRDefault="00DD3E1B" w:rsidP="00DD3E1B">
            <w:pPr>
              <w:rPr>
                <w:rFonts w:ascii="Twinkl" w:hAnsi="Twinkl"/>
                <w:sz w:val="20"/>
                <w:szCs w:val="20"/>
                <w:lang w:val="en-US"/>
              </w:rPr>
            </w:pPr>
          </w:p>
        </w:tc>
        <w:tc>
          <w:tcPr>
            <w:tcW w:w="2779" w:type="dxa"/>
          </w:tcPr>
          <w:p w14:paraId="7F7A036F" w14:textId="77777777" w:rsidR="00DD3E1B"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Listening</w:t>
            </w:r>
            <w:r>
              <w:rPr>
                <w:rFonts w:ascii="Twinkl" w:hAnsi="Twinkl"/>
                <w:sz w:val="20"/>
                <w:szCs w:val="20"/>
                <w:lang w:val="en-US"/>
              </w:rPr>
              <w:t xml:space="preserve">, attention and </w:t>
            </w:r>
            <w:r w:rsidRPr="009401A5">
              <w:rPr>
                <w:rFonts w:ascii="Twinkl" w:hAnsi="Twinkl"/>
                <w:sz w:val="20"/>
                <w:szCs w:val="20"/>
                <w:lang w:val="en-US"/>
              </w:rPr>
              <w:t xml:space="preserve">communication skills. </w:t>
            </w:r>
          </w:p>
          <w:p w14:paraId="06E2C020"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Support speech development</w:t>
            </w:r>
          </w:p>
          <w:p w14:paraId="43F13669"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 xml:space="preserve">Literacy skills linking to </w:t>
            </w:r>
            <w:r>
              <w:rPr>
                <w:rFonts w:ascii="Twinkl" w:hAnsi="Twinkl"/>
                <w:sz w:val="20"/>
                <w:szCs w:val="20"/>
                <w:lang w:val="en-US"/>
              </w:rPr>
              <w:t xml:space="preserve">the language of </w:t>
            </w:r>
            <w:r w:rsidRPr="009401A5">
              <w:rPr>
                <w:rFonts w:ascii="Twinkl" w:hAnsi="Twinkl"/>
                <w:sz w:val="20"/>
                <w:szCs w:val="20"/>
                <w:lang w:val="en-US"/>
              </w:rPr>
              <w:t xml:space="preserve">rhythm and patterns. </w:t>
            </w:r>
          </w:p>
          <w:p w14:paraId="17C1291F" w14:textId="77777777" w:rsidR="00DD3E1B"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Support the development of math’s skills</w:t>
            </w:r>
            <w:r>
              <w:rPr>
                <w:rFonts w:ascii="Twinkl" w:hAnsi="Twinkl"/>
                <w:sz w:val="20"/>
                <w:szCs w:val="20"/>
                <w:lang w:val="en-US"/>
              </w:rPr>
              <w:t xml:space="preserve"> through song. </w:t>
            </w:r>
          </w:p>
          <w:p w14:paraId="339ED740" w14:textId="68534EF8" w:rsidR="00DD3E1B" w:rsidRPr="00031FFF" w:rsidRDefault="00DD3E1B" w:rsidP="00DD3E1B">
            <w:pPr>
              <w:pStyle w:val="ListParagraph"/>
              <w:numPr>
                <w:ilvl w:val="0"/>
                <w:numId w:val="7"/>
              </w:numPr>
              <w:spacing w:line="240" w:lineRule="auto"/>
              <w:rPr>
                <w:rFonts w:ascii="Twinkl" w:hAnsi="Twinkl"/>
                <w:sz w:val="20"/>
                <w:szCs w:val="20"/>
                <w:lang w:val="en-US"/>
              </w:rPr>
            </w:pPr>
            <w:r>
              <w:rPr>
                <w:rFonts w:ascii="Twinkl" w:hAnsi="Twinkl"/>
                <w:sz w:val="20"/>
                <w:szCs w:val="20"/>
                <w:lang w:val="en-US"/>
              </w:rPr>
              <w:t>Be imaginative, invent and adapt songs and rhymes.</w:t>
            </w:r>
          </w:p>
        </w:tc>
        <w:tc>
          <w:tcPr>
            <w:tcW w:w="2674" w:type="dxa"/>
          </w:tcPr>
          <w:p w14:paraId="080AB220" w14:textId="77777777" w:rsidR="00DD3E1B" w:rsidRDefault="00DD3E1B" w:rsidP="00DD3E1B">
            <w:pPr>
              <w:pStyle w:val="ListParagraph"/>
              <w:numPr>
                <w:ilvl w:val="0"/>
                <w:numId w:val="16"/>
              </w:numPr>
              <w:spacing w:line="240" w:lineRule="auto"/>
              <w:rPr>
                <w:rFonts w:ascii="Twinkl" w:hAnsi="Twinkl"/>
                <w:sz w:val="20"/>
                <w:szCs w:val="20"/>
                <w:lang w:val="en-US"/>
              </w:rPr>
            </w:pPr>
            <w:r w:rsidRPr="009401A5">
              <w:rPr>
                <w:rFonts w:ascii="Twinkl" w:hAnsi="Twinkl"/>
                <w:sz w:val="20"/>
                <w:szCs w:val="20"/>
                <w:lang w:val="en-US"/>
              </w:rPr>
              <w:t xml:space="preserve">Children </w:t>
            </w:r>
            <w:proofErr w:type="gramStart"/>
            <w:r w:rsidRPr="009401A5">
              <w:rPr>
                <w:rFonts w:ascii="Twinkl" w:hAnsi="Twinkl"/>
                <w:sz w:val="20"/>
                <w:szCs w:val="20"/>
                <w:lang w:val="en-US"/>
              </w:rPr>
              <w:t>to enjoy</w:t>
            </w:r>
            <w:proofErr w:type="gramEnd"/>
            <w:r w:rsidRPr="009401A5">
              <w:rPr>
                <w:rFonts w:ascii="Twinkl" w:hAnsi="Twinkl"/>
                <w:sz w:val="20"/>
                <w:szCs w:val="20"/>
                <w:lang w:val="en-US"/>
              </w:rPr>
              <w:t xml:space="preserve"> expressing themselves through s</w:t>
            </w:r>
            <w:r>
              <w:rPr>
                <w:rFonts w:ascii="Twinkl" w:hAnsi="Twinkl"/>
                <w:sz w:val="20"/>
                <w:szCs w:val="20"/>
                <w:lang w:val="en-US"/>
              </w:rPr>
              <w:t>ong</w:t>
            </w:r>
            <w:r w:rsidRPr="009401A5">
              <w:rPr>
                <w:rFonts w:ascii="Twinkl" w:hAnsi="Twinkl"/>
                <w:sz w:val="20"/>
                <w:szCs w:val="20"/>
                <w:lang w:val="en-US"/>
              </w:rPr>
              <w:t xml:space="preserve"> and rhym</w:t>
            </w:r>
            <w:r>
              <w:rPr>
                <w:rFonts w:ascii="Twinkl" w:hAnsi="Twinkl"/>
                <w:sz w:val="20"/>
                <w:szCs w:val="20"/>
                <w:lang w:val="en-US"/>
              </w:rPr>
              <w:t>e.</w:t>
            </w:r>
          </w:p>
          <w:p w14:paraId="1D6026EE" w14:textId="77777777" w:rsidR="00DD3E1B" w:rsidRDefault="00DD3E1B" w:rsidP="00DD3E1B">
            <w:pPr>
              <w:pStyle w:val="ListParagraph"/>
              <w:numPr>
                <w:ilvl w:val="0"/>
                <w:numId w:val="16"/>
              </w:numPr>
              <w:spacing w:line="240" w:lineRule="auto"/>
              <w:rPr>
                <w:rFonts w:ascii="Twinkl" w:hAnsi="Twinkl"/>
                <w:sz w:val="20"/>
                <w:szCs w:val="20"/>
                <w:lang w:val="en-US"/>
              </w:rPr>
            </w:pPr>
            <w:r>
              <w:rPr>
                <w:rFonts w:ascii="Twinkl" w:hAnsi="Twinkl"/>
                <w:sz w:val="20"/>
                <w:szCs w:val="20"/>
                <w:lang w:val="en-US"/>
              </w:rPr>
              <w:t>Build on children’s knowledge through singing a range of well-known and traditional nursery rhymes.</w:t>
            </w:r>
          </w:p>
          <w:p w14:paraId="6A0421E5" w14:textId="0CC23FDF" w:rsidR="00DD3E1B" w:rsidRPr="00D13536" w:rsidRDefault="00DD3E1B" w:rsidP="00DD3E1B">
            <w:pPr>
              <w:pStyle w:val="ListParagraph"/>
              <w:numPr>
                <w:ilvl w:val="0"/>
                <w:numId w:val="7"/>
              </w:numPr>
              <w:spacing w:line="240" w:lineRule="auto"/>
              <w:rPr>
                <w:rFonts w:ascii="Twinkl" w:hAnsi="Twinkl"/>
                <w:sz w:val="20"/>
                <w:szCs w:val="20"/>
                <w:lang w:val="en-US"/>
              </w:rPr>
            </w:pPr>
            <w:r>
              <w:rPr>
                <w:rFonts w:ascii="Twinkl" w:hAnsi="Twinkl"/>
                <w:sz w:val="20"/>
                <w:szCs w:val="20"/>
                <w:lang w:val="en-US"/>
              </w:rPr>
              <w:t>Build children’s musicality and feeling the beat within music and song.</w:t>
            </w:r>
          </w:p>
        </w:tc>
        <w:tc>
          <w:tcPr>
            <w:tcW w:w="2675" w:type="dxa"/>
          </w:tcPr>
          <w:p w14:paraId="41F3433A" w14:textId="77777777" w:rsidR="00DD3E1B" w:rsidRPr="005728F8" w:rsidRDefault="00DD3E1B" w:rsidP="00DD3E1B">
            <w:pPr>
              <w:rPr>
                <w:rFonts w:ascii="Twinkl" w:hAnsi="Twinkl"/>
                <w:sz w:val="20"/>
                <w:szCs w:val="20"/>
                <w:lang w:val="en-US"/>
              </w:rPr>
            </w:pPr>
            <w:r w:rsidRPr="005728F8">
              <w:rPr>
                <w:rFonts w:ascii="Twinkl" w:hAnsi="Twinkl"/>
                <w:sz w:val="20"/>
                <w:szCs w:val="20"/>
                <w:lang w:val="en-US"/>
              </w:rPr>
              <w:t xml:space="preserve">Rhyme, pattern, riddle, lullabies. </w:t>
            </w:r>
          </w:p>
          <w:p w14:paraId="2C66ED3A" w14:textId="77777777" w:rsidR="00DD3E1B" w:rsidRPr="005728F8" w:rsidRDefault="00DD3E1B" w:rsidP="00DD3E1B">
            <w:pPr>
              <w:rPr>
                <w:rFonts w:ascii="Twinkl" w:hAnsi="Twinkl"/>
                <w:sz w:val="20"/>
                <w:szCs w:val="20"/>
                <w:lang w:val="en-US"/>
              </w:rPr>
            </w:pPr>
          </w:p>
          <w:p w14:paraId="03A785CB" w14:textId="77777777" w:rsidR="00DD3E1B" w:rsidRPr="005728F8" w:rsidRDefault="00DD3E1B" w:rsidP="00DD3E1B">
            <w:pPr>
              <w:rPr>
                <w:rFonts w:ascii="Twinkl" w:hAnsi="Twinkl"/>
                <w:sz w:val="20"/>
                <w:szCs w:val="20"/>
                <w:lang w:val="en-US"/>
              </w:rPr>
            </w:pPr>
            <w:r w:rsidRPr="005728F8">
              <w:rPr>
                <w:rFonts w:ascii="Twinkl" w:hAnsi="Twinkl"/>
                <w:sz w:val="20"/>
                <w:szCs w:val="20"/>
                <w:lang w:val="en-US"/>
              </w:rPr>
              <w:t xml:space="preserve">Mathematical language </w:t>
            </w:r>
          </w:p>
          <w:p w14:paraId="4CC4674E" w14:textId="77777777" w:rsidR="00DD3E1B" w:rsidRPr="005728F8" w:rsidRDefault="00DD3E1B" w:rsidP="00DD3E1B">
            <w:pPr>
              <w:rPr>
                <w:rFonts w:ascii="Twinkl" w:hAnsi="Twinkl"/>
                <w:sz w:val="20"/>
                <w:szCs w:val="20"/>
                <w:lang w:val="en-US"/>
              </w:rPr>
            </w:pPr>
          </w:p>
          <w:p w14:paraId="25BBFBC5" w14:textId="77777777" w:rsidR="00DD3E1B" w:rsidRPr="005728F8" w:rsidRDefault="00DD3E1B" w:rsidP="00DD3E1B">
            <w:pPr>
              <w:rPr>
                <w:rFonts w:ascii="Twinkl" w:hAnsi="Twinkl"/>
                <w:sz w:val="20"/>
                <w:szCs w:val="20"/>
                <w:lang w:val="en-US"/>
              </w:rPr>
            </w:pPr>
            <w:r w:rsidRPr="005728F8">
              <w:rPr>
                <w:rFonts w:ascii="Twinkl" w:hAnsi="Twinkl"/>
                <w:sz w:val="20"/>
                <w:szCs w:val="20"/>
                <w:lang w:val="en-US"/>
              </w:rPr>
              <w:t xml:space="preserve">Wide range of vocabulary learnt through varied song and rhyme. </w:t>
            </w:r>
          </w:p>
          <w:p w14:paraId="3B953285" w14:textId="13190576" w:rsidR="00DD3E1B" w:rsidRPr="000406E6" w:rsidRDefault="00DD3E1B" w:rsidP="00DD3E1B">
            <w:pPr>
              <w:rPr>
                <w:rFonts w:ascii="Twinkl" w:hAnsi="Twinkl"/>
                <w:sz w:val="20"/>
                <w:szCs w:val="20"/>
                <w:lang w:val="en-US"/>
              </w:rPr>
            </w:pPr>
          </w:p>
        </w:tc>
      </w:tr>
      <w:tr w:rsidR="00DD3E1B" w14:paraId="1510A9EA" w14:textId="77777777" w:rsidTr="00914F65">
        <w:trPr>
          <w:trHeight w:val="300"/>
        </w:trPr>
        <w:tc>
          <w:tcPr>
            <w:tcW w:w="1525" w:type="dxa"/>
          </w:tcPr>
          <w:p w14:paraId="10F8CBDA" w14:textId="77777777" w:rsidR="00DD3E1B" w:rsidRDefault="00DD3E1B" w:rsidP="00914F65">
            <w:pPr>
              <w:jc w:val="center"/>
              <w:rPr>
                <w:rFonts w:ascii="Twinkl" w:hAnsi="Twinkl"/>
                <w:sz w:val="24"/>
                <w:szCs w:val="24"/>
                <w:lang w:val="en-US"/>
              </w:rPr>
            </w:pPr>
            <w:r>
              <w:rPr>
                <w:rFonts w:ascii="Twinkl" w:hAnsi="Twinkl"/>
                <w:sz w:val="24"/>
                <w:szCs w:val="24"/>
                <w:lang w:val="en-US"/>
              </w:rPr>
              <w:t>23/11/2025</w:t>
            </w:r>
          </w:p>
        </w:tc>
        <w:tc>
          <w:tcPr>
            <w:tcW w:w="2671" w:type="dxa"/>
          </w:tcPr>
          <w:p w14:paraId="33B12025" w14:textId="77777777" w:rsidR="00DD3E1B" w:rsidRDefault="00DD3E1B" w:rsidP="00914F65">
            <w:pPr>
              <w:jc w:val="center"/>
              <w:rPr>
                <w:rFonts w:ascii="Twinkl" w:hAnsi="Twinkl"/>
                <w:sz w:val="24"/>
                <w:szCs w:val="24"/>
                <w:lang w:val="en-US"/>
              </w:rPr>
            </w:pPr>
            <w:r>
              <w:rPr>
                <w:rFonts w:ascii="Twinkl" w:hAnsi="Twinkl"/>
                <w:sz w:val="24"/>
                <w:szCs w:val="24"/>
                <w:lang w:val="en-US"/>
              </w:rPr>
              <w:t xml:space="preserve">#40 Happy History </w:t>
            </w:r>
          </w:p>
          <w:p w14:paraId="2D2AFCE4" w14:textId="77777777" w:rsidR="00DD3E1B" w:rsidRDefault="00DD3E1B" w:rsidP="00914F65">
            <w:pPr>
              <w:jc w:val="center"/>
              <w:rPr>
                <w:rFonts w:ascii="Twinkl" w:hAnsi="Twinkl"/>
                <w:sz w:val="24"/>
                <w:szCs w:val="24"/>
                <w:lang w:val="en-US"/>
              </w:rPr>
            </w:pPr>
          </w:p>
          <w:p w14:paraId="65347B50" w14:textId="77777777" w:rsidR="00DD3E1B" w:rsidRDefault="00DD3E1B" w:rsidP="00914F65">
            <w:pPr>
              <w:jc w:val="center"/>
              <w:rPr>
                <w:rFonts w:ascii="Twinkl" w:hAnsi="Twinkl"/>
                <w:sz w:val="24"/>
                <w:szCs w:val="24"/>
                <w:lang w:val="en-US"/>
              </w:rPr>
            </w:pPr>
            <w:r>
              <w:rPr>
                <w:rFonts w:ascii="Twinkl" w:hAnsi="Twinkl"/>
                <w:sz w:val="24"/>
                <w:szCs w:val="24"/>
                <w:lang w:val="en-US"/>
              </w:rPr>
              <w:t>Anning and Attenborough</w:t>
            </w:r>
          </w:p>
          <w:p w14:paraId="296B86A7" w14:textId="77777777" w:rsidR="00DD3E1B" w:rsidRDefault="00DD3E1B" w:rsidP="00914F65">
            <w:pPr>
              <w:jc w:val="center"/>
              <w:rPr>
                <w:rFonts w:ascii="Twinkl" w:hAnsi="Twinkl"/>
                <w:sz w:val="24"/>
                <w:szCs w:val="24"/>
                <w:lang w:val="en-US"/>
              </w:rPr>
            </w:pPr>
          </w:p>
          <w:p w14:paraId="1D197F4D" w14:textId="77777777" w:rsidR="00DD3E1B" w:rsidRDefault="00DD3E1B" w:rsidP="00914F65">
            <w:pPr>
              <w:spacing w:line="240" w:lineRule="auto"/>
              <w:jc w:val="center"/>
              <w:rPr>
                <w:rFonts w:ascii="Twinkl" w:hAnsi="Twinkl"/>
                <w:sz w:val="24"/>
                <w:szCs w:val="24"/>
                <w:lang w:val="en-US"/>
              </w:rPr>
            </w:pPr>
          </w:p>
        </w:tc>
        <w:tc>
          <w:tcPr>
            <w:tcW w:w="2696" w:type="dxa"/>
          </w:tcPr>
          <w:p w14:paraId="76355D26" w14:textId="77777777" w:rsidR="00DD3E1B" w:rsidRPr="000406E6" w:rsidRDefault="00DD3E1B" w:rsidP="00914F65">
            <w:pPr>
              <w:rPr>
                <w:rFonts w:ascii="Twinkl" w:hAnsi="Twinkl"/>
                <w:sz w:val="20"/>
                <w:szCs w:val="20"/>
                <w:lang w:val="en-US"/>
              </w:rPr>
            </w:pPr>
            <w:r w:rsidRPr="7060A3D6">
              <w:rPr>
                <w:rFonts w:ascii="Twinkl" w:hAnsi="Twinkl"/>
                <w:sz w:val="20"/>
                <w:szCs w:val="20"/>
                <w:lang w:val="en-US"/>
              </w:rPr>
              <w:t xml:space="preserve">Using technology and library visits to discover interesting facts and information from the past and in the present. </w:t>
            </w:r>
          </w:p>
        </w:tc>
        <w:tc>
          <w:tcPr>
            <w:tcW w:w="2779" w:type="dxa"/>
          </w:tcPr>
          <w:p w14:paraId="78437323" w14:textId="77777777" w:rsidR="00DD3E1B" w:rsidRDefault="00DD3E1B" w:rsidP="00DD3E1B">
            <w:pPr>
              <w:pStyle w:val="ListParagraph"/>
              <w:numPr>
                <w:ilvl w:val="0"/>
                <w:numId w:val="20"/>
              </w:numPr>
              <w:spacing w:line="240" w:lineRule="auto"/>
              <w:rPr>
                <w:rFonts w:ascii="Twinkl" w:hAnsi="Twinkl"/>
                <w:sz w:val="20"/>
                <w:szCs w:val="20"/>
                <w:lang w:val="en-US"/>
              </w:rPr>
            </w:pPr>
            <w:r w:rsidRPr="7060A3D6">
              <w:rPr>
                <w:rFonts w:ascii="Twinkl" w:hAnsi="Twinkl"/>
                <w:sz w:val="20"/>
                <w:szCs w:val="20"/>
                <w:lang w:val="en-US"/>
              </w:rPr>
              <w:t xml:space="preserve">Opportunities to access a range of technological devices to support children’s skills and development of research and discovery.  </w:t>
            </w:r>
          </w:p>
          <w:p w14:paraId="4EA4FB20" w14:textId="77777777" w:rsidR="00DD3E1B" w:rsidRDefault="00DD3E1B" w:rsidP="00DD3E1B">
            <w:pPr>
              <w:pStyle w:val="ListParagraph"/>
              <w:numPr>
                <w:ilvl w:val="0"/>
                <w:numId w:val="20"/>
              </w:numPr>
              <w:spacing w:line="240" w:lineRule="auto"/>
              <w:rPr>
                <w:rFonts w:ascii="Twinkl" w:hAnsi="Twinkl"/>
                <w:sz w:val="20"/>
                <w:szCs w:val="20"/>
                <w:lang w:val="en-US"/>
              </w:rPr>
            </w:pPr>
            <w:r>
              <w:rPr>
                <w:rFonts w:ascii="Twinkl" w:hAnsi="Twinkl"/>
                <w:sz w:val="20"/>
                <w:szCs w:val="20"/>
                <w:lang w:val="en-US"/>
              </w:rPr>
              <w:t xml:space="preserve">Seek basic skills in using technology and performing simple functions. </w:t>
            </w:r>
          </w:p>
          <w:p w14:paraId="2A42ECBE" w14:textId="77777777" w:rsidR="00DD3E1B" w:rsidRPr="005E5262" w:rsidRDefault="00DD3E1B" w:rsidP="00DD3E1B">
            <w:pPr>
              <w:pStyle w:val="ListParagraph"/>
              <w:numPr>
                <w:ilvl w:val="0"/>
                <w:numId w:val="20"/>
              </w:numPr>
              <w:spacing w:line="240" w:lineRule="auto"/>
              <w:rPr>
                <w:rFonts w:ascii="Twinkl" w:hAnsi="Twinkl"/>
                <w:sz w:val="20"/>
                <w:szCs w:val="20"/>
                <w:lang w:val="en-US"/>
              </w:rPr>
            </w:pPr>
            <w:r w:rsidRPr="7060A3D6">
              <w:rPr>
                <w:rFonts w:ascii="Twinkl" w:hAnsi="Twinkl"/>
                <w:sz w:val="20"/>
                <w:szCs w:val="20"/>
                <w:lang w:val="en-US"/>
              </w:rPr>
              <w:t>Using the library to locate books and information.</w:t>
            </w:r>
          </w:p>
        </w:tc>
        <w:tc>
          <w:tcPr>
            <w:tcW w:w="2674" w:type="dxa"/>
          </w:tcPr>
          <w:p w14:paraId="64810100" w14:textId="77777777" w:rsidR="00DD3E1B" w:rsidRDefault="00DD3E1B" w:rsidP="00DD3E1B">
            <w:pPr>
              <w:pStyle w:val="ListParagraph"/>
              <w:numPr>
                <w:ilvl w:val="0"/>
                <w:numId w:val="20"/>
              </w:numPr>
              <w:spacing w:line="240" w:lineRule="auto"/>
              <w:rPr>
                <w:rFonts w:ascii="Twinkl" w:hAnsi="Twinkl"/>
                <w:sz w:val="20"/>
                <w:szCs w:val="20"/>
                <w:lang w:val="en-US"/>
              </w:rPr>
            </w:pPr>
            <w:r>
              <w:rPr>
                <w:rFonts w:ascii="Twinkl" w:hAnsi="Twinkl"/>
                <w:sz w:val="20"/>
                <w:szCs w:val="20"/>
                <w:lang w:val="en-US"/>
              </w:rPr>
              <w:t xml:space="preserve">Understand how to use technology and its positive values. </w:t>
            </w:r>
          </w:p>
          <w:p w14:paraId="44103DE2" w14:textId="77777777" w:rsidR="00DD3E1B" w:rsidRPr="00512289" w:rsidRDefault="00DD3E1B" w:rsidP="00DD3E1B">
            <w:pPr>
              <w:pStyle w:val="ListParagraph"/>
              <w:numPr>
                <w:ilvl w:val="0"/>
                <w:numId w:val="20"/>
              </w:numPr>
              <w:spacing w:line="240" w:lineRule="auto"/>
              <w:rPr>
                <w:rFonts w:ascii="Twinkl" w:hAnsi="Twinkl"/>
                <w:sz w:val="20"/>
                <w:szCs w:val="20"/>
              </w:rPr>
            </w:pPr>
            <w:r w:rsidRPr="0B2D1C06">
              <w:rPr>
                <w:rFonts w:ascii="Twinkl" w:hAnsi="Twinkl"/>
                <w:sz w:val="20"/>
                <w:szCs w:val="20"/>
              </w:rPr>
              <w:t xml:space="preserve">Acquire knowledge and </w:t>
            </w:r>
            <w:proofErr w:type="spellStart"/>
            <w:r w:rsidRPr="0B2D1C06">
              <w:rPr>
                <w:rFonts w:ascii="Twinkl" w:hAnsi="Twinkl"/>
                <w:sz w:val="20"/>
                <w:szCs w:val="20"/>
              </w:rPr>
              <w:t>infoa</w:t>
            </w:r>
            <w:proofErr w:type="spellEnd"/>
            <w:r w:rsidRPr="0B2D1C06">
              <w:rPr>
                <w:rFonts w:ascii="Twinkl" w:hAnsi="Twinkl"/>
                <w:sz w:val="20"/>
                <w:szCs w:val="20"/>
              </w:rPr>
              <w:t>\</w:t>
            </w:r>
            <w:proofErr w:type="spellStart"/>
            <w:r w:rsidRPr="0B2D1C06">
              <w:rPr>
                <w:rFonts w:ascii="Twinkl" w:hAnsi="Twinkl"/>
                <w:sz w:val="20"/>
                <w:szCs w:val="20"/>
              </w:rPr>
              <w:t>rmation</w:t>
            </w:r>
            <w:proofErr w:type="spellEnd"/>
            <w:r w:rsidRPr="0B2D1C06">
              <w:rPr>
                <w:rFonts w:ascii="Twinkl" w:hAnsi="Twinkl"/>
                <w:sz w:val="20"/>
                <w:szCs w:val="20"/>
              </w:rPr>
              <w:t xml:space="preserve"> through various modes and methods.  </w:t>
            </w:r>
          </w:p>
        </w:tc>
        <w:tc>
          <w:tcPr>
            <w:tcW w:w="2675" w:type="dxa"/>
          </w:tcPr>
          <w:p w14:paraId="3E22DB9F" w14:textId="77777777" w:rsidR="00DD3E1B" w:rsidRDefault="00DD3E1B" w:rsidP="00914F65">
            <w:pPr>
              <w:rPr>
                <w:rFonts w:ascii="Twinkl" w:hAnsi="Twinkl"/>
                <w:sz w:val="20"/>
                <w:szCs w:val="20"/>
                <w:lang w:val="en-US"/>
              </w:rPr>
            </w:pPr>
            <w:r>
              <w:rPr>
                <w:rFonts w:ascii="Twinkl" w:hAnsi="Twinkl"/>
                <w:sz w:val="20"/>
                <w:szCs w:val="20"/>
                <w:lang w:val="en-US"/>
              </w:rPr>
              <w:t xml:space="preserve">Past, present, yesterday, today, before, after, now. </w:t>
            </w:r>
          </w:p>
          <w:p w14:paraId="5A503867" w14:textId="77777777" w:rsidR="00DD3E1B" w:rsidRDefault="00DD3E1B" w:rsidP="00914F65">
            <w:pPr>
              <w:rPr>
                <w:rFonts w:ascii="Twinkl" w:hAnsi="Twinkl"/>
                <w:sz w:val="20"/>
                <w:szCs w:val="20"/>
                <w:lang w:val="en-US"/>
              </w:rPr>
            </w:pPr>
            <w:r>
              <w:rPr>
                <w:rFonts w:ascii="Twinkl" w:hAnsi="Twinkl"/>
                <w:sz w:val="20"/>
                <w:szCs w:val="20"/>
                <w:lang w:val="en-US"/>
              </w:rPr>
              <w:t xml:space="preserve">Vocabulary that supports specific research topics. </w:t>
            </w:r>
          </w:p>
          <w:p w14:paraId="5290B8DC" w14:textId="77777777" w:rsidR="00DD3E1B" w:rsidRPr="000406E6" w:rsidRDefault="00DD3E1B" w:rsidP="00914F65">
            <w:pPr>
              <w:rPr>
                <w:rFonts w:ascii="Twinkl" w:hAnsi="Twinkl"/>
                <w:sz w:val="20"/>
                <w:szCs w:val="20"/>
                <w:lang w:val="en-US"/>
              </w:rPr>
            </w:pPr>
            <w:r>
              <w:rPr>
                <w:rFonts w:ascii="Twinkl" w:hAnsi="Twinkl"/>
                <w:sz w:val="20"/>
                <w:szCs w:val="20"/>
                <w:lang w:val="en-US"/>
              </w:rPr>
              <w:t xml:space="preserve"> </w:t>
            </w:r>
          </w:p>
        </w:tc>
      </w:tr>
      <w:tr w:rsidR="00DD3E1B" w14:paraId="1D2ACC4A" w14:textId="77777777" w:rsidTr="00914F65">
        <w:trPr>
          <w:trHeight w:val="300"/>
        </w:trPr>
        <w:tc>
          <w:tcPr>
            <w:tcW w:w="1525" w:type="dxa"/>
          </w:tcPr>
          <w:p w14:paraId="6B41D643" w14:textId="77777777" w:rsidR="00DD3E1B" w:rsidRDefault="00DD3E1B" w:rsidP="00DD3E1B">
            <w:pPr>
              <w:jc w:val="center"/>
              <w:rPr>
                <w:rFonts w:ascii="Twinkl" w:hAnsi="Twinkl"/>
                <w:sz w:val="24"/>
                <w:szCs w:val="24"/>
                <w:lang w:val="en-US"/>
              </w:rPr>
            </w:pPr>
            <w:r>
              <w:rPr>
                <w:rFonts w:ascii="Twinkl" w:hAnsi="Twinkl"/>
                <w:sz w:val="24"/>
                <w:szCs w:val="24"/>
                <w:lang w:val="en-US"/>
              </w:rPr>
              <w:t>30/11/2025</w:t>
            </w:r>
          </w:p>
          <w:p w14:paraId="3B532F41" w14:textId="6C53A1A9" w:rsidR="00DD3E1B" w:rsidRDefault="00DD3E1B" w:rsidP="00DD3E1B">
            <w:pPr>
              <w:jc w:val="center"/>
              <w:rPr>
                <w:rFonts w:ascii="Twinkl" w:hAnsi="Twinkl"/>
                <w:sz w:val="24"/>
                <w:szCs w:val="24"/>
                <w:lang w:val="en-US"/>
              </w:rPr>
            </w:pPr>
            <w:r>
              <w:rPr>
                <w:rFonts w:ascii="Twinkl" w:hAnsi="Twinkl"/>
                <w:sz w:val="24"/>
                <w:szCs w:val="24"/>
                <w:lang w:val="en-US"/>
              </w:rPr>
              <w:t>7/12/2025</w:t>
            </w:r>
          </w:p>
        </w:tc>
        <w:tc>
          <w:tcPr>
            <w:tcW w:w="2671" w:type="dxa"/>
          </w:tcPr>
          <w:p w14:paraId="08A4816B" w14:textId="77777777" w:rsidR="00DD3E1B" w:rsidRDefault="00DD3E1B" w:rsidP="00DD3E1B">
            <w:pPr>
              <w:jc w:val="center"/>
              <w:rPr>
                <w:rFonts w:ascii="Twinkl" w:hAnsi="Twinkl"/>
                <w:sz w:val="24"/>
                <w:szCs w:val="24"/>
                <w:lang w:val="en-US"/>
              </w:rPr>
            </w:pPr>
            <w:r w:rsidRPr="29B1A48C">
              <w:rPr>
                <w:rFonts w:ascii="Twinkl" w:hAnsi="Twinkl"/>
                <w:sz w:val="24"/>
                <w:szCs w:val="24"/>
                <w:lang w:val="en-US"/>
              </w:rPr>
              <w:t xml:space="preserve">#23 See it Live! </w:t>
            </w:r>
          </w:p>
          <w:p w14:paraId="2A059EF8" w14:textId="77777777" w:rsidR="00DD3E1B" w:rsidRDefault="00DD3E1B" w:rsidP="00DD3E1B">
            <w:pPr>
              <w:jc w:val="center"/>
              <w:rPr>
                <w:rFonts w:ascii="Twinkl" w:hAnsi="Twinkl"/>
                <w:sz w:val="24"/>
                <w:szCs w:val="24"/>
                <w:lang w:val="en-US"/>
              </w:rPr>
            </w:pPr>
          </w:p>
          <w:p w14:paraId="10CAE3D0" w14:textId="05257274" w:rsidR="00DD3E1B" w:rsidRDefault="00DD3E1B" w:rsidP="00DD3E1B">
            <w:pPr>
              <w:jc w:val="center"/>
              <w:rPr>
                <w:rFonts w:ascii="Twinkl" w:hAnsi="Twinkl"/>
                <w:sz w:val="24"/>
                <w:szCs w:val="24"/>
                <w:lang w:val="en-US"/>
              </w:rPr>
            </w:pPr>
          </w:p>
        </w:tc>
        <w:tc>
          <w:tcPr>
            <w:tcW w:w="2696" w:type="dxa"/>
          </w:tcPr>
          <w:p w14:paraId="6B78AE8D" w14:textId="77777777" w:rsidR="00DD3E1B" w:rsidRDefault="00DD3E1B" w:rsidP="00DD3E1B">
            <w:pPr>
              <w:rPr>
                <w:rFonts w:ascii="Twinkl" w:hAnsi="Twinkl"/>
                <w:sz w:val="20"/>
                <w:szCs w:val="20"/>
                <w:lang w:val="en-US"/>
              </w:rPr>
            </w:pPr>
            <w:r w:rsidRPr="7060A3D6">
              <w:rPr>
                <w:rFonts w:ascii="Twinkl" w:hAnsi="Twinkl"/>
                <w:sz w:val="20"/>
                <w:szCs w:val="20"/>
                <w:lang w:val="en-US"/>
              </w:rPr>
              <w:t xml:space="preserve">Visit to Norfolk Theatre to see a Pantomime!! </w:t>
            </w:r>
          </w:p>
          <w:p w14:paraId="0FCD418D" w14:textId="77777777" w:rsidR="00DD3E1B" w:rsidRDefault="00DD3E1B" w:rsidP="00DD3E1B">
            <w:pPr>
              <w:rPr>
                <w:rFonts w:ascii="Twinkl" w:hAnsi="Twinkl"/>
                <w:sz w:val="20"/>
                <w:szCs w:val="20"/>
                <w:lang w:val="en-US"/>
              </w:rPr>
            </w:pPr>
            <w:r>
              <w:rPr>
                <w:rFonts w:ascii="Twinkl" w:hAnsi="Twinkl"/>
                <w:sz w:val="20"/>
                <w:szCs w:val="20"/>
                <w:lang w:val="en-US"/>
              </w:rPr>
              <w:t xml:space="preserve">Classroom- Provide a range of opportunities for story telling using masks and puppets. Ensure there are costumes, props and instruments for children to act out stories, sing, dance, create and have fun! </w:t>
            </w:r>
          </w:p>
          <w:p w14:paraId="5058681B" w14:textId="77777777" w:rsidR="00DD3E1B" w:rsidRPr="00DA3D96" w:rsidRDefault="00DD3E1B" w:rsidP="00DD3E1B">
            <w:pPr>
              <w:rPr>
                <w:rFonts w:ascii="Twinkl" w:hAnsi="Twinkl"/>
                <w:sz w:val="20"/>
                <w:szCs w:val="20"/>
                <w:lang w:val="en-US"/>
              </w:rPr>
            </w:pPr>
            <w:r w:rsidRPr="7060A3D6">
              <w:rPr>
                <w:rFonts w:ascii="Twinkl" w:hAnsi="Twinkl"/>
                <w:sz w:val="20"/>
                <w:szCs w:val="20"/>
                <w:lang w:val="en-US"/>
              </w:rPr>
              <w:t>Using the outside areas stage for children to act out their own live performance.</w:t>
            </w:r>
          </w:p>
          <w:p w14:paraId="6A9EC240" w14:textId="77777777" w:rsidR="00DD3E1B" w:rsidRPr="00DA3D96" w:rsidRDefault="00DD3E1B" w:rsidP="00DD3E1B">
            <w:pPr>
              <w:rPr>
                <w:rFonts w:ascii="Twinkl" w:hAnsi="Twinkl"/>
                <w:sz w:val="20"/>
                <w:szCs w:val="20"/>
                <w:lang w:val="en-US"/>
              </w:rPr>
            </w:pPr>
          </w:p>
          <w:p w14:paraId="76293491" w14:textId="678F0769" w:rsidR="00DD3E1B" w:rsidRDefault="00DD3E1B" w:rsidP="00DD3E1B">
            <w:pPr>
              <w:rPr>
                <w:rFonts w:ascii="Twinkl" w:hAnsi="Twinkl"/>
                <w:sz w:val="24"/>
                <w:szCs w:val="24"/>
                <w:lang w:val="en-US"/>
              </w:rPr>
            </w:pPr>
            <w:r w:rsidRPr="7060A3D6">
              <w:rPr>
                <w:rFonts w:ascii="Twinkl" w:hAnsi="Twinkl"/>
                <w:sz w:val="20"/>
                <w:szCs w:val="20"/>
                <w:lang w:val="en-US"/>
              </w:rPr>
              <w:t>Potential</w:t>
            </w:r>
            <w:r>
              <w:rPr>
                <w:rFonts w:ascii="Twinkl" w:hAnsi="Twinkl"/>
                <w:sz w:val="20"/>
                <w:szCs w:val="20"/>
                <w:lang w:val="en-US"/>
              </w:rPr>
              <w:t>ly</w:t>
            </w:r>
            <w:r w:rsidRPr="7060A3D6">
              <w:rPr>
                <w:rFonts w:ascii="Twinkl" w:hAnsi="Twinkl"/>
                <w:sz w:val="20"/>
                <w:szCs w:val="20"/>
                <w:lang w:val="en-US"/>
              </w:rPr>
              <w:t xml:space="preserve"> attending the dance festival</w:t>
            </w:r>
            <w:r>
              <w:rPr>
                <w:rFonts w:ascii="Twinkl" w:hAnsi="Twinkl"/>
                <w:sz w:val="20"/>
                <w:szCs w:val="20"/>
                <w:lang w:val="en-US"/>
              </w:rPr>
              <w:t xml:space="preserve"> to #Perform it Live!!</w:t>
            </w:r>
          </w:p>
        </w:tc>
        <w:tc>
          <w:tcPr>
            <w:tcW w:w="2779" w:type="dxa"/>
          </w:tcPr>
          <w:p w14:paraId="55BC779A" w14:textId="77777777" w:rsidR="00DD3E1B" w:rsidRDefault="00DD3E1B" w:rsidP="00DD3E1B">
            <w:pPr>
              <w:pStyle w:val="ListParagraph"/>
              <w:numPr>
                <w:ilvl w:val="0"/>
                <w:numId w:val="10"/>
              </w:numPr>
              <w:spacing w:line="240" w:lineRule="auto"/>
              <w:rPr>
                <w:rFonts w:ascii="Twinkl" w:hAnsi="Twinkl"/>
                <w:sz w:val="20"/>
                <w:szCs w:val="20"/>
                <w:lang w:val="en-US"/>
              </w:rPr>
            </w:pPr>
            <w:r>
              <w:rPr>
                <w:rFonts w:ascii="Twinkl" w:hAnsi="Twinkl"/>
                <w:sz w:val="20"/>
                <w:szCs w:val="20"/>
                <w:lang w:val="en-US"/>
              </w:rPr>
              <w:t xml:space="preserve">Support communication and language skills and development </w:t>
            </w:r>
          </w:p>
          <w:p w14:paraId="3A4537C5" w14:textId="77777777" w:rsidR="00DD3E1B" w:rsidRDefault="00DD3E1B" w:rsidP="00DD3E1B">
            <w:pPr>
              <w:pStyle w:val="ListParagraph"/>
              <w:numPr>
                <w:ilvl w:val="0"/>
                <w:numId w:val="10"/>
              </w:numPr>
              <w:spacing w:line="240" w:lineRule="auto"/>
              <w:rPr>
                <w:rFonts w:ascii="Twinkl" w:hAnsi="Twinkl"/>
                <w:sz w:val="20"/>
                <w:szCs w:val="20"/>
                <w:lang w:val="en-US"/>
              </w:rPr>
            </w:pPr>
            <w:r>
              <w:rPr>
                <w:rFonts w:ascii="Twinkl" w:hAnsi="Twinkl"/>
                <w:sz w:val="20"/>
                <w:szCs w:val="20"/>
                <w:lang w:val="en-US"/>
              </w:rPr>
              <w:t xml:space="preserve">Supporting the development of listening and attention and in turn leading to writing and reading development. </w:t>
            </w:r>
          </w:p>
          <w:p w14:paraId="0C795ED4" w14:textId="77777777" w:rsidR="00DD3E1B" w:rsidRDefault="00DD3E1B" w:rsidP="00DD3E1B">
            <w:pPr>
              <w:pStyle w:val="ListParagraph"/>
              <w:numPr>
                <w:ilvl w:val="0"/>
                <w:numId w:val="10"/>
              </w:numPr>
              <w:spacing w:line="240" w:lineRule="auto"/>
              <w:rPr>
                <w:rFonts w:ascii="Twinkl" w:hAnsi="Twinkl"/>
                <w:sz w:val="20"/>
                <w:szCs w:val="20"/>
                <w:lang w:val="en-US"/>
              </w:rPr>
            </w:pPr>
            <w:r>
              <w:rPr>
                <w:rFonts w:ascii="Twinkl" w:hAnsi="Twinkl"/>
                <w:sz w:val="20"/>
                <w:szCs w:val="20"/>
                <w:lang w:val="en-US"/>
              </w:rPr>
              <w:t xml:space="preserve">To enjoy nursery rhymes and traditional tales. </w:t>
            </w:r>
          </w:p>
          <w:p w14:paraId="6ED8E8DF" w14:textId="2737B1D3" w:rsidR="00DD3E1B" w:rsidRPr="00D77A35" w:rsidRDefault="00DD3E1B" w:rsidP="00DD3E1B">
            <w:pPr>
              <w:pStyle w:val="ListParagraph"/>
              <w:numPr>
                <w:ilvl w:val="0"/>
                <w:numId w:val="21"/>
              </w:numPr>
              <w:spacing w:line="240" w:lineRule="auto"/>
              <w:rPr>
                <w:rFonts w:ascii="Twinkl" w:hAnsi="Twinkl"/>
                <w:sz w:val="20"/>
                <w:szCs w:val="24"/>
                <w:lang w:val="en-US"/>
              </w:rPr>
            </w:pPr>
            <w:r>
              <w:rPr>
                <w:rFonts w:ascii="Twinkl" w:hAnsi="Twinkl"/>
                <w:sz w:val="20"/>
                <w:szCs w:val="20"/>
                <w:lang w:val="en-US"/>
              </w:rPr>
              <w:t xml:space="preserve">Using imagination to sing, dance and create music. </w:t>
            </w:r>
          </w:p>
        </w:tc>
        <w:tc>
          <w:tcPr>
            <w:tcW w:w="2674" w:type="dxa"/>
          </w:tcPr>
          <w:p w14:paraId="097BBB99" w14:textId="77777777" w:rsidR="00DD3E1B" w:rsidRPr="008531E6" w:rsidRDefault="00DD3E1B" w:rsidP="00DD3E1B">
            <w:pPr>
              <w:pStyle w:val="ListParagraph"/>
              <w:numPr>
                <w:ilvl w:val="0"/>
                <w:numId w:val="10"/>
              </w:numPr>
              <w:spacing w:line="240" w:lineRule="auto"/>
              <w:rPr>
                <w:rFonts w:ascii="Twinkl" w:hAnsi="Twinkl"/>
                <w:sz w:val="20"/>
                <w:szCs w:val="20"/>
                <w:lang w:val="en-US"/>
              </w:rPr>
            </w:pPr>
            <w:r w:rsidRPr="008531E6">
              <w:rPr>
                <w:rFonts w:ascii="Twinkl" w:hAnsi="Twinkl"/>
                <w:sz w:val="20"/>
                <w:szCs w:val="20"/>
                <w:lang w:val="en-US"/>
              </w:rPr>
              <w:t>This</w:t>
            </w:r>
            <w:r>
              <w:rPr>
                <w:rFonts w:ascii="Twinkl" w:hAnsi="Twinkl"/>
                <w:sz w:val="20"/>
                <w:szCs w:val="20"/>
                <w:lang w:val="en-US"/>
              </w:rPr>
              <w:t xml:space="preserve"> experience will contribute to engaging and supporting children to understand the possible joy and power of good communication skills.</w:t>
            </w:r>
          </w:p>
          <w:p w14:paraId="6AD8985F" w14:textId="77777777" w:rsidR="00DD3E1B" w:rsidRPr="008531E6" w:rsidRDefault="00DD3E1B" w:rsidP="00DD3E1B">
            <w:pPr>
              <w:pStyle w:val="ListParagraph"/>
              <w:numPr>
                <w:ilvl w:val="0"/>
                <w:numId w:val="10"/>
              </w:numPr>
              <w:spacing w:line="240" w:lineRule="auto"/>
              <w:rPr>
                <w:rFonts w:ascii="Twinkl" w:hAnsi="Twinkl"/>
                <w:sz w:val="20"/>
                <w:szCs w:val="20"/>
                <w:lang w:val="en-US"/>
              </w:rPr>
            </w:pPr>
            <w:r w:rsidRPr="008531E6">
              <w:rPr>
                <w:rFonts w:ascii="Twinkl" w:hAnsi="Twinkl"/>
                <w:sz w:val="20"/>
                <w:szCs w:val="20"/>
                <w:lang w:val="en-US"/>
              </w:rPr>
              <w:t>Live performances</w:t>
            </w:r>
            <w:r>
              <w:rPr>
                <w:rFonts w:ascii="Twinkl" w:hAnsi="Twinkl"/>
                <w:sz w:val="20"/>
                <w:szCs w:val="20"/>
                <w:lang w:val="en-US"/>
              </w:rPr>
              <w:t xml:space="preserve"> will support children’s knowledge and understanding of speech, storytelling and music in an exciting and engaging format.</w:t>
            </w:r>
          </w:p>
          <w:p w14:paraId="3A032770" w14:textId="1EADB815" w:rsidR="00DD3E1B" w:rsidRPr="00445AF5" w:rsidRDefault="00DD3E1B" w:rsidP="00DD3E1B">
            <w:pPr>
              <w:pStyle w:val="ListParagraph"/>
              <w:numPr>
                <w:ilvl w:val="0"/>
                <w:numId w:val="21"/>
              </w:numPr>
              <w:spacing w:line="240" w:lineRule="auto"/>
              <w:rPr>
                <w:rFonts w:ascii="Twinkl" w:hAnsi="Twinkl"/>
                <w:sz w:val="20"/>
                <w:szCs w:val="24"/>
                <w:lang w:val="en-US"/>
              </w:rPr>
            </w:pPr>
          </w:p>
        </w:tc>
        <w:tc>
          <w:tcPr>
            <w:tcW w:w="2675" w:type="dxa"/>
          </w:tcPr>
          <w:p w14:paraId="617D40C6" w14:textId="32F1A597" w:rsidR="00DD3E1B" w:rsidRPr="00445AF5" w:rsidRDefault="00DD3E1B" w:rsidP="00DD3E1B">
            <w:pPr>
              <w:rPr>
                <w:rFonts w:ascii="Twinkl" w:hAnsi="Twinkl"/>
                <w:sz w:val="20"/>
                <w:szCs w:val="24"/>
                <w:lang w:val="en-US"/>
              </w:rPr>
            </w:pPr>
            <w:r>
              <w:rPr>
                <w:rFonts w:ascii="Twinkl" w:hAnsi="Twinkl"/>
                <w:sz w:val="20"/>
                <w:szCs w:val="20"/>
              </w:rPr>
              <w:t>Instrument, storyteller, dance, tempo, performance, beat, acting, interval, theatre</w:t>
            </w:r>
            <w:r>
              <w:rPr>
                <w:rFonts w:ascii="Helvetica" w:hAnsi="Helvetica"/>
                <w:color w:val="FFFFFF"/>
                <w:sz w:val="20"/>
                <w:szCs w:val="20"/>
              </w:rPr>
              <w:br/>
            </w:r>
          </w:p>
        </w:tc>
      </w:tr>
      <w:tr w:rsidR="00DD3E1B" w14:paraId="09B6EA4A" w14:textId="77777777" w:rsidTr="00914F65">
        <w:trPr>
          <w:trHeight w:val="300"/>
        </w:trPr>
        <w:tc>
          <w:tcPr>
            <w:tcW w:w="1525" w:type="dxa"/>
          </w:tcPr>
          <w:p w14:paraId="3EEF1226" w14:textId="77777777" w:rsidR="00DD3E1B" w:rsidRDefault="00DD3E1B" w:rsidP="00914F65">
            <w:pPr>
              <w:jc w:val="center"/>
              <w:rPr>
                <w:rFonts w:ascii="Twinkl" w:hAnsi="Twinkl"/>
                <w:sz w:val="24"/>
                <w:szCs w:val="24"/>
                <w:lang w:val="en-US"/>
              </w:rPr>
            </w:pPr>
            <w:r>
              <w:rPr>
                <w:rFonts w:ascii="Twinkl" w:hAnsi="Twinkl"/>
                <w:sz w:val="24"/>
                <w:szCs w:val="24"/>
                <w:lang w:val="en-US"/>
              </w:rPr>
              <w:t>14/12/2025</w:t>
            </w:r>
          </w:p>
        </w:tc>
        <w:tc>
          <w:tcPr>
            <w:tcW w:w="13495" w:type="dxa"/>
            <w:gridSpan w:val="5"/>
          </w:tcPr>
          <w:p w14:paraId="749816FD" w14:textId="77777777" w:rsidR="00DD3E1B" w:rsidRDefault="00DD3E1B" w:rsidP="00914F65">
            <w:pPr>
              <w:rPr>
                <w:rFonts w:ascii="Twinkl" w:hAnsi="Twinkl"/>
                <w:sz w:val="20"/>
                <w:szCs w:val="20"/>
              </w:rPr>
            </w:pPr>
            <w:r>
              <w:rPr>
                <w:rFonts w:ascii="Twinkl" w:hAnsi="Twinkl"/>
                <w:sz w:val="20"/>
                <w:szCs w:val="20"/>
              </w:rPr>
              <w:t xml:space="preserve">Christmas Activities </w:t>
            </w:r>
          </w:p>
        </w:tc>
      </w:tr>
      <w:tr w:rsidR="00DD3E1B" w14:paraId="3C6B3379" w14:textId="77777777" w:rsidTr="00914F65">
        <w:trPr>
          <w:trHeight w:val="300"/>
        </w:trPr>
        <w:tc>
          <w:tcPr>
            <w:tcW w:w="15020" w:type="dxa"/>
            <w:gridSpan w:val="6"/>
          </w:tcPr>
          <w:p w14:paraId="4946CE75" w14:textId="77777777" w:rsidR="00DD3E1B" w:rsidRPr="00B90937" w:rsidRDefault="00DD3E1B" w:rsidP="00914F65">
            <w:pPr>
              <w:jc w:val="center"/>
              <w:rPr>
                <w:rFonts w:ascii="Twinkl" w:hAnsi="Twinkl"/>
                <w:b/>
                <w:sz w:val="20"/>
                <w:szCs w:val="20"/>
                <w:lang w:val="en-US"/>
              </w:rPr>
            </w:pPr>
            <w:r w:rsidRPr="00B90937">
              <w:rPr>
                <w:rFonts w:ascii="Twinkl" w:hAnsi="Twinkl"/>
                <w:b/>
                <w:sz w:val="20"/>
                <w:szCs w:val="20"/>
                <w:lang w:val="en-US"/>
              </w:rPr>
              <w:t>End of Term</w:t>
            </w:r>
          </w:p>
        </w:tc>
      </w:tr>
      <w:tr w:rsidR="00DD3E1B" w14:paraId="7AC6A9FC" w14:textId="77777777" w:rsidTr="00914F65">
        <w:trPr>
          <w:trHeight w:val="300"/>
        </w:trPr>
        <w:tc>
          <w:tcPr>
            <w:tcW w:w="1525" w:type="dxa"/>
          </w:tcPr>
          <w:p w14:paraId="77A2820B" w14:textId="77777777" w:rsidR="00DD3E1B" w:rsidRDefault="00DD3E1B" w:rsidP="00914F65">
            <w:pPr>
              <w:jc w:val="center"/>
              <w:rPr>
                <w:rFonts w:ascii="Twinkl" w:hAnsi="Twinkl"/>
                <w:sz w:val="24"/>
                <w:szCs w:val="24"/>
                <w:lang w:val="en-US"/>
              </w:rPr>
            </w:pPr>
            <w:r>
              <w:rPr>
                <w:rFonts w:ascii="Twinkl" w:hAnsi="Twinkl"/>
                <w:sz w:val="24"/>
                <w:szCs w:val="24"/>
                <w:lang w:val="en-US"/>
              </w:rPr>
              <w:t>05/01/2026</w:t>
            </w:r>
          </w:p>
          <w:p w14:paraId="3063DF13" w14:textId="77777777" w:rsidR="00DD3E1B" w:rsidRDefault="00DD3E1B" w:rsidP="00914F65">
            <w:pPr>
              <w:jc w:val="center"/>
              <w:rPr>
                <w:rFonts w:ascii="Twinkl" w:hAnsi="Twinkl"/>
                <w:sz w:val="24"/>
                <w:szCs w:val="24"/>
                <w:lang w:val="en-US"/>
              </w:rPr>
            </w:pPr>
            <w:r>
              <w:rPr>
                <w:rFonts w:ascii="Twinkl" w:hAnsi="Twinkl"/>
                <w:sz w:val="24"/>
                <w:szCs w:val="24"/>
                <w:lang w:val="en-US"/>
              </w:rPr>
              <w:t>11/01/2026</w:t>
            </w:r>
          </w:p>
        </w:tc>
        <w:tc>
          <w:tcPr>
            <w:tcW w:w="2671" w:type="dxa"/>
          </w:tcPr>
          <w:p w14:paraId="0271B825" w14:textId="77777777" w:rsidR="00DD3E1B" w:rsidRDefault="00DD3E1B" w:rsidP="00914F65">
            <w:pPr>
              <w:jc w:val="center"/>
              <w:rPr>
                <w:rFonts w:ascii="Twinkl" w:hAnsi="Twinkl"/>
                <w:sz w:val="24"/>
                <w:szCs w:val="24"/>
                <w:lang w:val="en-US"/>
              </w:rPr>
            </w:pPr>
            <w:r w:rsidRPr="7060A3D6">
              <w:rPr>
                <w:rFonts w:ascii="Twinkl" w:hAnsi="Twinkl"/>
                <w:sz w:val="24"/>
                <w:szCs w:val="24"/>
                <w:lang w:val="en-US"/>
              </w:rPr>
              <w:t xml:space="preserve">#12 </w:t>
            </w:r>
            <w:bookmarkStart w:id="1" w:name="_Int_RmXzz8R8"/>
            <w:proofErr w:type="spellStart"/>
            <w:r w:rsidRPr="7060A3D6">
              <w:rPr>
                <w:rFonts w:ascii="Twinkl" w:hAnsi="Twinkl"/>
                <w:sz w:val="24"/>
                <w:szCs w:val="24"/>
                <w:lang w:val="en-US"/>
              </w:rPr>
              <w:t>Brrrr</w:t>
            </w:r>
            <w:bookmarkEnd w:id="1"/>
            <w:proofErr w:type="spellEnd"/>
            <w:r w:rsidRPr="7060A3D6">
              <w:rPr>
                <w:rFonts w:ascii="Twinkl" w:hAnsi="Twinkl"/>
                <w:sz w:val="24"/>
                <w:szCs w:val="24"/>
                <w:lang w:val="en-US"/>
              </w:rPr>
              <w:t>…Explore the Cold!</w:t>
            </w:r>
          </w:p>
          <w:p w14:paraId="5FB2078E" w14:textId="77777777" w:rsidR="00DD3E1B" w:rsidRDefault="00DD3E1B" w:rsidP="00914F65">
            <w:pPr>
              <w:jc w:val="center"/>
              <w:rPr>
                <w:rFonts w:ascii="Twinkl" w:hAnsi="Twinkl"/>
                <w:sz w:val="24"/>
                <w:szCs w:val="24"/>
                <w:lang w:val="en-US"/>
              </w:rPr>
            </w:pPr>
          </w:p>
          <w:p w14:paraId="4BD8C18F" w14:textId="77777777" w:rsidR="00DD3E1B" w:rsidRDefault="00DD3E1B" w:rsidP="00914F65">
            <w:pPr>
              <w:jc w:val="center"/>
              <w:rPr>
                <w:rFonts w:ascii="Twinkl" w:hAnsi="Twinkl"/>
                <w:sz w:val="24"/>
                <w:szCs w:val="24"/>
                <w:lang w:val="en-US"/>
              </w:rPr>
            </w:pPr>
          </w:p>
          <w:p w14:paraId="558655CD" w14:textId="77777777" w:rsidR="00DD3E1B" w:rsidRDefault="00DD3E1B" w:rsidP="00914F65">
            <w:pPr>
              <w:jc w:val="center"/>
              <w:rPr>
                <w:rFonts w:ascii="Twinkl" w:hAnsi="Twinkl"/>
                <w:sz w:val="24"/>
                <w:szCs w:val="24"/>
                <w:lang w:val="en-US"/>
              </w:rPr>
            </w:pPr>
          </w:p>
        </w:tc>
        <w:tc>
          <w:tcPr>
            <w:tcW w:w="2696" w:type="dxa"/>
          </w:tcPr>
          <w:p w14:paraId="1D9684EC" w14:textId="77777777" w:rsidR="00DD3E1B" w:rsidRDefault="00DD3E1B" w:rsidP="00914F65">
            <w:pPr>
              <w:rPr>
                <w:rFonts w:ascii="Twinkl" w:hAnsi="Twinkl"/>
                <w:sz w:val="20"/>
                <w:szCs w:val="20"/>
                <w:lang w:val="en-US"/>
              </w:rPr>
            </w:pPr>
            <w:r w:rsidRPr="00936BC8">
              <w:rPr>
                <w:rFonts w:ascii="Twinkl" w:hAnsi="Twinkl"/>
                <w:sz w:val="20"/>
                <w:szCs w:val="20"/>
                <w:lang w:val="en-US"/>
              </w:rPr>
              <w:t>Exploring the outside environment and experiencing cold weather. Playing with snow and ice to expand knowledge and understanding of the world</w:t>
            </w:r>
            <w:r>
              <w:rPr>
                <w:rFonts w:ascii="Twinkl" w:hAnsi="Twinkl"/>
                <w:sz w:val="20"/>
                <w:szCs w:val="20"/>
                <w:lang w:val="en-US"/>
              </w:rPr>
              <w:t xml:space="preserve"> around them and the processes of change in the natural world</w:t>
            </w:r>
            <w:r w:rsidRPr="00936BC8">
              <w:rPr>
                <w:rFonts w:ascii="Twinkl" w:hAnsi="Twinkl"/>
                <w:sz w:val="20"/>
                <w:szCs w:val="20"/>
                <w:lang w:val="en-US"/>
              </w:rPr>
              <w:t>.</w:t>
            </w:r>
          </w:p>
          <w:p w14:paraId="32761758" w14:textId="77777777" w:rsidR="00DD3E1B" w:rsidRPr="00936BC8" w:rsidRDefault="00DD3E1B" w:rsidP="00914F65">
            <w:pPr>
              <w:rPr>
                <w:rFonts w:ascii="Twinkl" w:hAnsi="Twinkl"/>
                <w:sz w:val="20"/>
                <w:szCs w:val="20"/>
                <w:lang w:val="en-US"/>
              </w:rPr>
            </w:pPr>
            <w:r w:rsidRPr="7060A3D6">
              <w:rPr>
                <w:rFonts w:ascii="Twinkl" w:hAnsi="Twinkl"/>
                <w:sz w:val="20"/>
                <w:szCs w:val="20"/>
                <w:lang w:val="en-US"/>
              </w:rPr>
              <w:t>Take part in a range of science experiments using water/ice.</w:t>
            </w:r>
          </w:p>
          <w:p w14:paraId="776A5AFD" w14:textId="77777777" w:rsidR="00DD3E1B" w:rsidRPr="00936BC8" w:rsidRDefault="00DD3E1B" w:rsidP="00914F65">
            <w:pPr>
              <w:rPr>
                <w:rFonts w:ascii="Twinkl" w:hAnsi="Twinkl"/>
                <w:sz w:val="20"/>
                <w:szCs w:val="20"/>
                <w:lang w:val="en-US"/>
              </w:rPr>
            </w:pPr>
          </w:p>
        </w:tc>
        <w:tc>
          <w:tcPr>
            <w:tcW w:w="2779" w:type="dxa"/>
          </w:tcPr>
          <w:p w14:paraId="46319BD0" w14:textId="77777777" w:rsidR="00DD3E1B" w:rsidRPr="00936BC8" w:rsidRDefault="00DD3E1B" w:rsidP="00DD3E1B">
            <w:pPr>
              <w:pStyle w:val="ListParagraph"/>
              <w:numPr>
                <w:ilvl w:val="0"/>
                <w:numId w:val="8"/>
              </w:numPr>
              <w:spacing w:line="240" w:lineRule="auto"/>
              <w:rPr>
                <w:rFonts w:ascii="Twinkl" w:hAnsi="Twinkl"/>
                <w:sz w:val="24"/>
                <w:szCs w:val="24"/>
                <w:lang w:val="en-US"/>
              </w:rPr>
            </w:pPr>
            <w:r>
              <w:rPr>
                <w:rFonts w:ascii="Twinkl" w:hAnsi="Twinkl"/>
                <w:sz w:val="20"/>
                <w:szCs w:val="20"/>
                <w:lang w:val="en-US"/>
              </w:rPr>
              <w:t>To make observations of the world around them. Using vocabulary to support observations.</w:t>
            </w:r>
          </w:p>
          <w:p w14:paraId="783356CC" w14:textId="77777777" w:rsidR="00DD3E1B" w:rsidRDefault="00DD3E1B" w:rsidP="00DD3E1B">
            <w:pPr>
              <w:pStyle w:val="ListParagraph"/>
              <w:numPr>
                <w:ilvl w:val="0"/>
                <w:numId w:val="8"/>
              </w:numPr>
              <w:spacing w:line="240" w:lineRule="auto"/>
              <w:rPr>
                <w:rFonts w:ascii="Twinkl" w:hAnsi="Twinkl"/>
                <w:sz w:val="20"/>
                <w:szCs w:val="20"/>
                <w:lang w:val="en-US"/>
              </w:rPr>
            </w:pPr>
            <w:r w:rsidRPr="00936BC8">
              <w:rPr>
                <w:rFonts w:ascii="Twinkl" w:hAnsi="Twinkl"/>
                <w:sz w:val="20"/>
                <w:szCs w:val="20"/>
                <w:lang w:val="en-US"/>
              </w:rPr>
              <w:t xml:space="preserve">Explore and experiment with cold and </w:t>
            </w:r>
            <w:proofErr w:type="gramStart"/>
            <w:r w:rsidRPr="00936BC8">
              <w:rPr>
                <w:rFonts w:ascii="Twinkl" w:hAnsi="Twinkl"/>
                <w:sz w:val="20"/>
                <w:szCs w:val="20"/>
                <w:lang w:val="en-US"/>
              </w:rPr>
              <w:t>warm</w:t>
            </w:r>
            <w:proofErr w:type="gramEnd"/>
            <w:r w:rsidRPr="00936BC8">
              <w:rPr>
                <w:rFonts w:ascii="Twinkl" w:hAnsi="Twinkl"/>
                <w:sz w:val="20"/>
                <w:szCs w:val="20"/>
                <w:lang w:val="en-US"/>
              </w:rPr>
              <w:t xml:space="preserve">. Including the use of snow and ice. </w:t>
            </w:r>
          </w:p>
          <w:p w14:paraId="6495C0F3" w14:textId="77777777" w:rsidR="00DD3E1B" w:rsidRPr="00936BC8" w:rsidRDefault="00DD3E1B" w:rsidP="00DD3E1B">
            <w:pPr>
              <w:pStyle w:val="ListParagraph"/>
              <w:numPr>
                <w:ilvl w:val="0"/>
                <w:numId w:val="8"/>
              </w:numPr>
              <w:spacing w:line="240" w:lineRule="auto"/>
              <w:rPr>
                <w:rFonts w:ascii="Twinkl" w:hAnsi="Twinkl"/>
                <w:sz w:val="20"/>
                <w:szCs w:val="20"/>
                <w:lang w:val="en-US"/>
              </w:rPr>
            </w:pPr>
            <w:r w:rsidRPr="7060A3D6">
              <w:rPr>
                <w:rFonts w:ascii="Twinkl" w:hAnsi="Twinkl"/>
                <w:sz w:val="20"/>
                <w:szCs w:val="20"/>
                <w:lang w:val="en-US"/>
              </w:rPr>
              <w:t>Weather permitted- play and create in the snow e.g.- build a snowman, make a snow angle.</w:t>
            </w:r>
          </w:p>
        </w:tc>
        <w:tc>
          <w:tcPr>
            <w:tcW w:w="2674" w:type="dxa"/>
          </w:tcPr>
          <w:p w14:paraId="60181965" w14:textId="77777777" w:rsidR="00DD3E1B" w:rsidRPr="00936BC8" w:rsidRDefault="00DD3E1B" w:rsidP="00DD3E1B">
            <w:pPr>
              <w:pStyle w:val="ListParagraph"/>
              <w:numPr>
                <w:ilvl w:val="0"/>
                <w:numId w:val="8"/>
              </w:numPr>
              <w:spacing w:line="240" w:lineRule="auto"/>
              <w:rPr>
                <w:rFonts w:ascii="Twinkl" w:hAnsi="Twinkl"/>
                <w:sz w:val="20"/>
                <w:szCs w:val="20"/>
                <w:lang w:val="en-US"/>
              </w:rPr>
            </w:pPr>
            <w:r w:rsidRPr="00936BC8">
              <w:rPr>
                <w:rFonts w:ascii="Twinkl" w:hAnsi="Twinkl"/>
                <w:sz w:val="20"/>
                <w:szCs w:val="20"/>
                <w:lang w:val="en-US"/>
              </w:rPr>
              <w:t>Understanding of the world around them and a deep understanding of the concept ‘cold’</w:t>
            </w:r>
          </w:p>
          <w:p w14:paraId="17931FD8" w14:textId="77777777" w:rsidR="00DD3E1B" w:rsidRDefault="00DD3E1B" w:rsidP="00DD3E1B">
            <w:pPr>
              <w:pStyle w:val="ListParagraph"/>
              <w:numPr>
                <w:ilvl w:val="0"/>
                <w:numId w:val="8"/>
              </w:numPr>
              <w:spacing w:line="240" w:lineRule="auto"/>
              <w:rPr>
                <w:rFonts w:ascii="Twinkl" w:hAnsi="Twinkl"/>
                <w:sz w:val="20"/>
                <w:szCs w:val="20"/>
              </w:rPr>
            </w:pPr>
            <w:r w:rsidRPr="1E60F36C">
              <w:rPr>
                <w:rFonts w:ascii="Twinkl" w:hAnsi="Twinkl"/>
                <w:sz w:val="20"/>
                <w:szCs w:val="20"/>
              </w:rPr>
              <w:t xml:space="preserve">To know what clothing is appropriate for cold weather.  </w:t>
            </w:r>
          </w:p>
          <w:p w14:paraId="02396762" w14:textId="77777777" w:rsidR="00DD3E1B" w:rsidRPr="009E2888" w:rsidRDefault="00DD3E1B" w:rsidP="00DD3E1B">
            <w:pPr>
              <w:pStyle w:val="ListParagraph"/>
              <w:numPr>
                <w:ilvl w:val="0"/>
                <w:numId w:val="8"/>
              </w:numPr>
              <w:spacing w:line="240" w:lineRule="auto"/>
              <w:rPr>
                <w:rFonts w:ascii="Twinkl" w:hAnsi="Twinkl"/>
                <w:sz w:val="20"/>
                <w:szCs w:val="20"/>
                <w:lang w:val="en-US"/>
              </w:rPr>
            </w:pPr>
            <w:r>
              <w:rPr>
                <w:rFonts w:ascii="Twinkl" w:hAnsi="Twinkl"/>
                <w:sz w:val="20"/>
                <w:szCs w:val="20"/>
                <w:lang w:val="en-US"/>
              </w:rPr>
              <w:t>To use modes of communication to express observations, predictions and investigation findings</w:t>
            </w:r>
          </w:p>
        </w:tc>
        <w:tc>
          <w:tcPr>
            <w:tcW w:w="2675" w:type="dxa"/>
          </w:tcPr>
          <w:p w14:paraId="6F3FB9C5" w14:textId="77777777" w:rsidR="00DD3E1B" w:rsidRPr="00E320DA" w:rsidRDefault="00DD3E1B" w:rsidP="00914F65">
            <w:pPr>
              <w:rPr>
                <w:rFonts w:ascii="Twinkl" w:hAnsi="Twinkl"/>
                <w:sz w:val="20"/>
                <w:szCs w:val="20"/>
                <w:lang w:val="en-US"/>
              </w:rPr>
            </w:pPr>
            <w:r>
              <w:rPr>
                <w:rFonts w:ascii="Twinkl" w:hAnsi="Twinkl"/>
                <w:sz w:val="20"/>
                <w:szCs w:val="20"/>
                <w:lang w:val="en-US"/>
              </w:rPr>
              <w:t xml:space="preserve">cold, hot, warm, slippery, smooth, hard, </w:t>
            </w:r>
            <w:proofErr w:type="gramStart"/>
            <w:r>
              <w:rPr>
                <w:rFonts w:ascii="Twinkl" w:hAnsi="Twinkl"/>
                <w:sz w:val="20"/>
                <w:szCs w:val="20"/>
                <w:lang w:val="en-US"/>
              </w:rPr>
              <w:t>investigate, explore</w:t>
            </w:r>
            <w:proofErr w:type="gramEnd"/>
            <w:r>
              <w:rPr>
                <w:rFonts w:ascii="Twinkl" w:hAnsi="Twinkl"/>
                <w:sz w:val="20"/>
                <w:szCs w:val="20"/>
                <w:lang w:val="en-US"/>
              </w:rPr>
              <w:t xml:space="preserve">, experiment, prediction, transparent, magnify. </w:t>
            </w:r>
          </w:p>
        </w:tc>
      </w:tr>
      <w:tr w:rsidR="00DD3E1B" w14:paraId="547343B6" w14:textId="77777777" w:rsidTr="00914F65">
        <w:trPr>
          <w:trHeight w:val="300"/>
        </w:trPr>
        <w:tc>
          <w:tcPr>
            <w:tcW w:w="1525" w:type="dxa"/>
          </w:tcPr>
          <w:p w14:paraId="32741D36" w14:textId="77777777" w:rsidR="00DD3E1B" w:rsidRDefault="00DD3E1B" w:rsidP="00914F65">
            <w:pPr>
              <w:jc w:val="center"/>
              <w:rPr>
                <w:rFonts w:ascii="Twinkl" w:hAnsi="Twinkl"/>
                <w:sz w:val="24"/>
                <w:szCs w:val="24"/>
                <w:lang w:val="en-US"/>
              </w:rPr>
            </w:pPr>
            <w:r>
              <w:rPr>
                <w:rFonts w:ascii="Twinkl" w:hAnsi="Twinkl"/>
                <w:sz w:val="24"/>
                <w:szCs w:val="24"/>
                <w:lang w:val="en-US"/>
              </w:rPr>
              <w:t>18/01/2026</w:t>
            </w:r>
          </w:p>
        </w:tc>
        <w:tc>
          <w:tcPr>
            <w:tcW w:w="2671" w:type="dxa"/>
          </w:tcPr>
          <w:p w14:paraId="2B91736A"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#14 See the Stars</w:t>
            </w:r>
          </w:p>
          <w:p w14:paraId="06057856" w14:textId="77777777" w:rsidR="00DD3E1B" w:rsidRDefault="00DD3E1B" w:rsidP="00914F65">
            <w:pPr>
              <w:jc w:val="center"/>
              <w:rPr>
                <w:rFonts w:ascii="Twinkl" w:hAnsi="Twinkl"/>
                <w:sz w:val="24"/>
                <w:szCs w:val="24"/>
                <w:lang w:val="en-US"/>
              </w:rPr>
            </w:pPr>
          </w:p>
          <w:p w14:paraId="1AE63204" w14:textId="77777777" w:rsidR="00DD3E1B" w:rsidRDefault="00DD3E1B" w:rsidP="00914F65">
            <w:pPr>
              <w:jc w:val="center"/>
              <w:rPr>
                <w:rFonts w:ascii="Twinkl" w:hAnsi="Twinkl"/>
                <w:sz w:val="24"/>
                <w:szCs w:val="24"/>
                <w:lang w:val="en-US"/>
              </w:rPr>
            </w:pPr>
          </w:p>
          <w:p w14:paraId="0C1994D4" w14:textId="77777777" w:rsidR="00DD3E1B" w:rsidRDefault="00DD3E1B" w:rsidP="00914F65">
            <w:pPr>
              <w:jc w:val="center"/>
              <w:rPr>
                <w:rFonts w:ascii="Twinkl" w:hAnsi="Twinkl"/>
                <w:color w:val="FF0000"/>
                <w:sz w:val="24"/>
                <w:szCs w:val="24"/>
                <w:lang w:val="en-US"/>
              </w:rPr>
            </w:pPr>
          </w:p>
          <w:p w14:paraId="4C6F4688" w14:textId="77777777" w:rsidR="00DD3E1B" w:rsidRPr="008D7522" w:rsidRDefault="00DD3E1B" w:rsidP="00914F65">
            <w:pPr>
              <w:jc w:val="center"/>
              <w:rPr>
                <w:rFonts w:ascii="Twinkl" w:hAnsi="Twinkl"/>
                <w:color w:val="FF0000"/>
                <w:sz w:val="24"/>
                <w:szCs w:val="24"/>
                <w:lang w:val="en-US"/>
              </w:rPr>
            </w:pPr>
          </w:p>
        </w:tc>
        <w:tc>
          <w:tcPr>
            <w:tcW w:w="2696" w:type="dxa"/>
          </w:tcPr>
          <w:p w14:paraId="63F1AE1D" w14:textId="77777777" w:rsidR="00DD3E1B" w:rsidRDefault="00DD3E1B" w:rsidP="00914F65">
            <w:pPr>
              <w:rPr>
                <w:rFonts w:ascii="Twinkl" w:hAnsi="Twinkl"/>
                <w:sz w:val="20"/>
                <w:szCs w:val="20"/>
                <w:lang w:val="en-US"/>
              </w:rPr>
            </w:pPr>
            <w:r>
              <w:rPr>
                <w:rFonts w:ascii="Twinkl" w:hAnsi="Twinkl"/>
                <w:sz w:val="20"/>
                <w:szCs w:val="20"/>
                <w:lang w:val="en-US"/>
              </w:rPr>
              <w:t xml:space="preserve">Home involvement- Encourage children and parents to engage in opportunities to see the moon and stars. </w:t>
            </w:r>
          </w:p>
          <w:p w14:paraId="49B17F27" w14:textId="77777777" w:rsidR="00DD3E1B" w:rsidRPr="00B12062" w:rsidRDefault="00DD3E1B" w:rsidP="00914F65">
            <w:pPr>
              <w:rPr>
                <w:rFonts w:ascii="Twinkl" w:hAnsi="Twinkl"/>
                <w:sz w:val="20"/>
                <w:szCs w:val="20"/>
                <w:lang w:val="en-US"/>
              </w:rPr>
            </w:pPr>
            <w:r w:rsidRPr="7060A3D6">
              <w:rPr>
                <w:rFonts w:ascii="Twinkl" w:hAnsi="Twinkl"/>
                <w:sz w:val="20"/>
                <w:szCs w:val="20"/>
                <w:lang w:val="en-US"/>
              </w:rPr>
              <w:t xml:space="preserve">In school- Children engage in open-ended activities to provide opportunities for them to investigate, raise questions and seek answers. Conversations and shared thinking to build on children’s knowledge and ideas of the natural world, the night sky and outer space! </w:t>
            </w:r>
          </w:p>
          <w:p w14:paraId="3967D53C" w14:textId="77777777" w:rsidR="00DD3E1B" w:rsidRPr="00B12062" w:rsidRDefault="00DD3E1B" w:rsidP="00914F65">
            <w:pPr>
              <w:rPr>
                <w:rFonts w:ascii="Twinkl" w:hAnsi="Twinkl"/>
                <w:sz w:val="20"/>
                <w:szCs w:val="20"/>
                <w:lang w:val="en-US"/>
              </w:rPr>
            </w:pPr>
          </w:p>
          <w:p w14:paraId="5F6C1F02" w14:textId="77777777" w:rsidR="00DD3E1B" w:rsidRPr="00B12062" w:rsidRDefault="00DD3E1B" w:rsidP="00914F65">
            <w:pPr>
              <w:rPr>
                <w:rFonts w:ascii="Twinkl" w:hAnsi="Twinkl"/>
                <w:sz w:val="20"/>
                <w:szCs w:val="20"/>
                <w:lang w:val="en-US"/>
              </w:rPr>
            </w:pPr>
            <w:r w:rsidRPr="7060A3D6">
              <w:rPr>
                <w:rFonts w:ascii="Twinkl" w:hAnsi="Twinkl"/>
                <w:sz w:val="20"/>
                <w:szCs w:val="20"/>
                <w:lang w:val="en-US"/>
              </w:rPr>
              <w:t xml:space="preserve">Artist links, focusing on specific artwork- </w:t>
            </w:r>
          </w:p>
          <w:p w14:paraId="51EE831E" w14:textId="77777777" w:rsidR="00DD3E1B" w:rsidRPr="00B12062" w:rsidRDefault="00DD3E1B" w:rsidP="00914F65">
            <w:pPr>
              <w:rPr>
                <w:rFonts w:ascii="Twinkl" w:hAnsi="Twinkl"/>
                <w:sz w:val="20"/>
                <w:szCs w:val="20"/>
                <w:lang w:val="en-US"/>
              </w:rPr>
            </w:pPr>
            <w:r w:rsidRPr="7A74E8C8">
              <w:rPr>
                <w:rFonts w:ascii="Twinkl" w:hAnsi="Twinkl"/>
                <w:sz w:val="20"/>
                <w:szCs w:val="20"/>
                <w:lang w:val="en-US"/>
              </w:rPr>
              <w:t xml:space="preserve">Vincent Van Gogh- Starry Night </w:t>
            </w:r>
          </w:p>
        </w:tc>
        <w:tc>
          <w:tcPr>
            <w:tcW w:w="2779" w:type="dxa"/>
          </w:tcPr>
          <w:p w14:paraId="4628E53F" w14:textId="77777777" w:rsidR="00DD3E1B" w:rsidRPr="00B12062" w:rsidRDefault="00DD3E1B" w:rsidP="00DD3E1B">
            <w:pPr>
              <w:pStyle w:val="ListParagraph"/>
              <w:numPr>
                <w:ilvl w:val="0"/>
                <w:numId w:val="9"/>
              </w:numPr>
              <w:spacing w:line="240" w:lineRule="auto"/>
              <w:rPr>
                <w:rFonts w:ascii="Twinkl" w:hAnsi="Twinkl"/>
                <w:sz w:val="24"/>
                <w:szCs w:val="24"/>
                <w:lang w:val="en-US"/>
              </w:rPr>
            </w:pPr>
            <w:r>
              <w:rPr>
                <w:rFonts w:ascii="Twinkl" w:hAnsi="Twinkl"/>
                <w:sz w:val="20"/>
                <w:szCs w:val="20"/>
                <w:lang w:val="en-US"/>
              </w:rPr>
              <w:t xml:space="preserve">Children </w:t>
            </w:r>
            <w:proofErr w:type="gramStart"/>
            <w:r>
              <w:rPr>
                <w:rFonts w:ascii="Twinkl" w:hAnsi="Twinkl"/>
                <w:sz w:val="20"/>
                <w:szCs w:val="20"/>
                <w:lang w:val="en-US"/>
              </w:rPr>
              <w:t>to expand</w:t>
            </w:r>
            <w:proofErr w:type="gramEnd"/>
            <w:r>
              <w:rPr>
                <w:rFonts w:ascii="Twinkl" w:hAnsi="Twinkl"/>
                <w:sz w:val="20"/>
                <w:szCs w:val="20"/>
                <w:lang w:val="en-US"/>
              </w:rPr>
              <w:t xml:space="preserve"> their knowledge and understanding of outer space using online resources and non-fiction-books.</w:t>
            </w:r>
          </w:p>
          <w:p w14:paraId="29EF8970" w14:textId="77777777" w:rsidR="00DD3E1B" w:rsidRDefault="00DD3E1B" w:rsidP="00DD3E1B">
            <w:pPr>
              <w:pStyle w:val="ListParagraph"/>
              <w:numPr>
                <w:ilvl w:val="0"/>
                <w:numId w:val="9"/>
              </w:numPr>
              <w:spacing w:line="240" w:lineRule="auto"/>
              <w:rPr>
                <w:rFonts w:ascii="Twinkl" w:hAnsi="Twinkl"/>
                <w:sz w:val="20"/>
                <w:szCs w:val="20"/>
                <w:lang w:val="en-US"/>
              </w:rPr>
            </w:pPr>
            <w:r w:rsidRPr="003B5C3A">
              <w:rPr>
                <w:rFonts w:ascii="Twinkl" w:hAnsi="Twinkl"/>
                <w:sz w:val="20"/>
                <w:szCs w:val="20"/>
                <w:lang w:val="en-US"/>
              </w:rPr>
              <w:t>Use torches to explore light, dark and shadows.</w:t>
            </w:r>
          </w:p>
          <w:p w14:paraId="65786893" w14:textId="77777777" w:rsidR="00DD3E1B" w:rsidRDefault="00DD3E1B" w:rsidP="00DD3E1B">
            <w:pPr>
              <w:pStyle w:val="ListParagraph"/>
              <w:numPr>
                <w:ilvl w:val="0"/>
                <w:numId w:val="9"/>
              </w:numPr>
              <w:spacing w:line="240" w:lineRule="auto"/>
              <w:rPr>
                <w:rFonts w:ascii="Twinkl" w:hAnsi="Twinkl"/>
                <w:sz w:val="20"/>
                <w:szCs w:val="20"/>
                <w:lang w:val="en-US"/>
              </w:rPr>
            </w:pPr>
            <w:r>
              <w:rPr>
                <w:rFonts w:ascii="Twinkl" w:hAnsi="Twinkl"/>
                <w:sz w:val="20"/>
                <w:szCs w:val="20"/>
                <w:lang w:val="en-US"/>
              </w:rPr>
              <w:t>Den making inside and outside based on children’s inventive ideas.</w:t>
            </w:r>
          </w:p>
          <w:p w14:paraId="5750B5E7" w14:textId="77777777" w:rsidR="00DD3E1B" w:rsidRPr="003B5C3A" w:rsidRDefault="00DD3E1B" w:rsidP="00DD3E1B">
            <w:pPr>
              <w:pStyle w:val="ListParagraph"/>
              <w:numPr>
                <w:ilvl w:val="0"/>
                <w:numId w:val="9"/>
              </w:numPr>
              <w:spacing w:line="240" w:lineRule="auto"/>
              <w:rPr>
                <w:rFonts w:ascii="Twinkl" w:hAnsi="Twinkl"/>
                <w:sz w:val="20"/>
                <w:szCs w:val="20"/>
                <w:lang w:val="en-US"/>
              </w:rPr>
            </w:pPr>
            <w:r>
              <w:rPr>
                <w:rFonts w:ascii="Twinkl" w:hAnsi="Twinkl"/>
                <w:sz w:val="20"/>
                <w:szCs w:val="20"/>
                <w:lang w:val="en-US"/>
              </w:rPr>
              <w:t>Use Vocabulary to talk about and describe features of the night sky and outer space.</w:t>
            </w:r>
          </w:p>
        </w:tc>
        <w:tc>
          <w:tcPr>
            <w:tcW w:w="2674" w:type="dxa"/>
          </w:tcPr>
          <w:p w14:paraId="4E5F4B57" w14:textId="77777777" w:rsidR="00DD3E1B" w:rsidRDefault="00DD3E1B" w:rsidP="00DD3E1B">
            <w:pPr>
              <w:pStyle w:val="ListParagraph"/>
              <w:numPr>
                <w:ilvl w:val="0"/>
                <w:numId w:val="9"/>
              </w:numPr>
              <w:spacing w:line="240" w:lineRule="auto"/>
              <w:rPr>
                <w:rFonts w:ascii="Twinkl" w:hAnsi="Twinkl"/>
                <w:sz w:val="20"/>
                <w:szCs w:val="20"/>
                <w:lang w:val="en-US"/>
              </w:rPr>
            </w:pPr>
            <w:r w:rsidRPr="00B12062">
              <w:rPr>
                <w:rFonts w:ascii="Twinkl" w:hAnsi="Twinkl"/>
                <w:sz w:val="20"/>
                <w:szCs w:val="20"/>
                <w:lang w:val="en-US"/>
              </w:rPr>
              <w:t>Understanding of light and dark</w:t>
            </w:r>
            <w:r>
              <w:rPr>
                <w:rFonts w:ascii="Twinkl" w:hAnsi="Twinkl"/>
                <w:sz w:val="20"/>
                <w:szCs w:val="20"/>
                <w:lang w:val="en-US"/>
              </w:rPr>
              <w:t xml:space="preserve">. </w:t>
            </w:r>
          </w:p>
          <w:p w14:paraId="38DA1C14" w14:textId="77777777" w:rsidR="00DD3E1B" w:rsidRDefault="00DD3E1B" w:rsidP="00DD3E1B">
            <w:pPr>
              <w:pStyle w:val="ListParagraph"/>
              <w:numPr>
                <w:ilvl w:val="0"/>
                <w:numId w:val="9"/>
              </w:numPr>
              <w:spacing w:line="240" w:lineRule="auto"/>
              <w:rPr>
                <w:rFonts w:ascii="Twinkl" w:hAnsi="Twinkl"/>
                <w:sz w:val="20"/>
                <w:szCs w:val="20"/>
                <w:lang w:val="en-US"/>
              </w:rPr>
            </w:pPr>
            <w:r>
              <w:rPr>
                <w:rFonts w:ascii="Twinkl" w:hAnsi="Twinkl"/>
                <w:sz w:val="20"/>
                <w:szCs w:val="20"/>
                <w:lang w:val="en-US"/>
              </w:rPr>
              <w:t xml:space="preserve">Expand knowledge of outer space and space travel. </w:t>
            </w:r>
          </w:p>
          <w:p w14:paraId="2273EC15" w14:textId="77777777" w:rsidR="00DD3E1B" w:rsidRPr="00B12062" w:rsidRDefault="00DD3E1B" w:rsidP="00DD3E1B">
            <w:pPr>
              <w:pStyle w:val="ListParagraph"/>
              <w:numPr>
                <w:ilvl w:val="0"/>
                <w:numId w:val="9"/>
              </w:numPr>
              <w:spacing w:line="240" w:lineRule="auto"/>
              <w:rPr>
                <w:rFonts w:ascii="Twinkl" w:hAnsi="Twinkl"/>
                <w:sz w:val="20"/>
                <w:szCs w:val="20"/>
                <w:lang w:val="en-US"/>
              </w:rPr>
            </w:pPr>
            <w:r w:rsidRPr="7060A3D6">
              <w:rPr>
                <w:rFonts w:ascii="Twinkl" w:hAnsi="Twinkl"/>
                <w:sz w:val="20"/>
                <w:szCs w:val="20"/>
                <w:lang w:val="en-US"/>
              </w:rPr>
              <w:t>Playful activities to support and relinquish any anxieties surrounding darkness.</w:t>
            </w:r>
          </w:p>
          <w:p w14:paraId="543499AD" w14:textId="77777777" w:rsidR="00DD3E1B" w:rsidRPr="00B12062" w:rsidRDefault="00DD3E1B" w:rsidP="00914F65">
            <w:pPr>
              <w:rPr>
                <w:rFonts w:ascii="Twinkl" w:hAnsi="Twinkl"/>
                <w:sz w:val="20"/>
                <w:szCs w:val="20"/>
                <w:lang w:val="en-US"/>
              </w:rPr>
            </w:pPr>
          </w:p>
        </w:tc>
        <w:tc>
          <w:tcPr>
            <w:tcW w:w="2675" w:type="dxa"/>
          </w:tcPr>
          <w:p w14:paraId="00F85699" w14:textId="77777777" w:rsidR="00DD3E1B" w:rsidRDefault="00DD3E1B" w:rsidP="00914F65">
            <w:pPr>
              <w:rPr>
                <w:rFonts w:ascii="Twinkl" w:hAnsi="Twinkl"/>
                <w:sz w:val="20"/>
                <w:szCs w:val="20"/>
                <w:lang w:val="en-US"/>
              </w:rPr>
            </w:pPr>
            <w:r w:rsidRPr="00DA3D96">
              <w:rPr>
                <w:rFonts w:ascii="Twinkl" w:hAnsi="Twinkl"/>
                <w:sz w:val="20"/>
                <w:szCs w:val="20"/>
                <w:lang w:val="en-US"/>
              </w:rPr>
              <w:t>Planet names, dwarf planet names</w:t>
            </w:r>
            <w:r>
              <w:rPr>
                <w:rFonts w:ascii="Twinkl" w:hAnsi="Twinkl"/>
                <w:sz w:val="20"/>
                <w:szCs w:val="20"/>
                <w:lang w:val="en-US"/>
              </w:rPr>
              <w:t>, light, dark, night, twinkle, constellation, nocturnal, crescent moon, full moon, crater, outer space.</w:t>
            </w:r>
          </w:p>
          <w:p w14:paraId="521EC967" w14:textId="77777777" w:rsidR="00DD3E1B" w:rsidRDefault="00DD3E1B" w:rsidP="00914F65">
            <w:pPr>
              <w:rPr>
                <w:rFonts w:ascii="Helvetica" w:hAnsi="Helvetica"/>
                <w:color w:val="FFFFFF"/>
                <w:sz w:val="20"/>
                <w:szCs w:val="20"/>
                <w:shd w:val="clear" w:color="auto" w:fill="A9A9A9"/>
              </w:rPr>
            </w:pPr>
          </w:p>
          <w:p w14:paraId="02215980" w14:textId="77777777" w:rsidR="00DD3E1B" w:rsidRPr="00DA3D96" w:rsidRDefault="00DD3E1B" w:rsidP="00914F65">
            <w:pPr>
              <w:rPr>
                <w:rFonts w:ascii="Twinkl" w:hAnsi="Twinkl"/>
                <w:sz w:val="20"/>
                <w:szCs w:val="20"/>
                <w:lang w:val="en-US"/>
              </w:rPr>
            </w:pPr>
          </w:p>
        </w:tc>
      </w:tr>
      <w:tr w:rsidR="00DD3E1B" w14:paraId="08BE0ECC" w14:textId="77777777" w:rsidTr="00914F65">
        <w:trPr>
          <w:trHeight w:val="300"/>
        </w:trPr>
        <w:tc>
          <w:tcPr>
            <w:tcW w:w="1525" w:type="dxa"/>
          </w:tcPr>
          <w:p w14:paraId="64F99082" w14:textId="77777777" w:rsidR="00DD3E1B" w:rsidRDefault="00DD3E1B" w:rsidP="00914F65">
            <w:pPr>
              <w:jc w:val="center"/>
              <w:rPr>
                <w:rFonts w:ascii="Twinkl" w:hAnsi="Twinkl"/>
                <w:sz w:val="24"/>
                <w:szCs w:val="24"/>
                <w:lang w:val="en-US"/>
              </w:rPr>
            </w:pPr>
            <w:r>
              <w:rPr>
                <w:rFonts w:ascii="Twinkl" w:hAnsi="Twinkl"/>
                <w:sz w:val="24"/>
                <w:szCs w:val="24"/>
                <w:lang w:val="en-US"/>
              </w:rPr>
              <w:t>25/01/2026</w:t>
            </w:r>
          </w:p>
        </w:tc>
        <w:tc>
          <w:tcPr>
            <w:tcW w:w="13495" w:type="dxa"/>
            <w:gridSpan w:val="5"/>
          </w:tcPr>
          <w:p w14:paraId="5529B194" w14:textId="77777777" w:rsidR="00DD3E1B" w:rsidRDefault="00DD3E1B" w:rsidP="00914F65">
            <w:pPr>
              <w:rPr>
                <w:rFonts w:ascii="Twinkl" w:hAnsi="Twinkl"/>
                <w:sz w:val="20"/>
                <w:szCs w:val="20"/>
                <w:lang w:val="en-US"/>
              </w:rPr>
            </w:pPr>
            <w:r w:rsidRPr="7A74E8C8">
              <w:rPr>
                <w:rFonts w:ascii="Twinkl" w:hAnsi="Twinkl"/>
                <w:sz w:val="20"/>
                <w:szCs w:val="20"/>
                <w:lang w:val="en-US"/>
              </w:rPr>
              <w:t xml:space="preserve">Focus on Planets. - </w:t>
            </w:r>
          </w:p>
          <w:p w14:paraId="3B8E5940" w14:textId="77777777" w:rsidR="00DD3E1B" w:rsidRDefault="00DD3E1B" w:rsidP="00914F65">
            <w:pPr>
              <w:rPr>
                <w:rFonts w:ascii="Twinkl" w:hAnsi="Twinkl"/>
                <w:sz w:val="20"/>
                <w:szCs w:val="20"/>
                <w:lang w:val="en-US"/>
              </w:rPr>
            </w:pPr>
            <w:r w:rsidRPr="7A74E8C8">
              <w:rPr>
                <w:rFonts w:ascii="Twinkl" w:hAnsi="Twinkl"/>
                <w:sz w:val="20"/>
                <w:szCs w:val="20"/>
                <w:lang w:val="en-US"/>
              </w:rPr>
              <w:t>Music Link Holst “Planets”</w:t>
            </w:r>
          </w:p>
          <w:p w14:paraId="5F02C7F6" w14:textId="77777777" w:rsidR="00DD3E1B" w:rsidRDefault="00DD3E1B" w:rsidP="00914F65">
            <w:pPr>
              <w:rPr>
                <w:rFonts w:ascii="Twinkl" w:hAnsi="Twinkl"/>
                <w:sz w:val="20"/>
                <w:szCs w:val="20"/>
                <w:lang w:val="en-US"/>
              </w:rPr>
            </w:pPr>
            <w:r w:rsidRPr="7A74E8C8">
              <w:rPr>
                <w:rFonts w:ascii="Twinkl" w:hAnsi="Twinkl"/>
                <w:sz w:val="20"/>
                <w:szCs w:val="20"/>
                <w:lang w:val="en-US"/>
              </w:rPr>
              <w:t xml:space="preserve">Artists Link Andy Warhol- Man on the Moon, </w:t>
            </w:r>
          </w:p>
        </w:tc>
      </w:tr>
      <w:tr w:rsidR="00DD3E1B" w14:paraId="6B6050C6" w14:textId="77777777" w:rsidTr="00914F65">
        <w:trPr>
          <w:trHeight w:val="300"/>
        </w:trPr>
        <w:tc>
          <w:tcPr>
            <w:tcW w:w="1525" w:type="dxa"/>
          </w:tcPr>
          <w:p w14:paraId="7E4A6732" w14:textId="77777777" w:rsidR="00DD3E1B" w:rsidRDefault="00DD3E1B" w:rsidP="00914F65">
            <w:pPr>
              <w:jc w:val="center"/>
              <w:rPr>
                <w:rFonts w:ascii="Twinkl" w:hAnsi="Twinkl"/>
                <w:sz w:val="24"/>
                <w:szCs w:val="24"/>
                <w:lang w:val="en-US"/>
              </w:rPr>
            </w:pPr>
            <w:r>
              <w:rPr>
                <w:rFonts w:ascii="Twinkl" w:hAnsi="Twinkl"/>
                <w:sz w:val="24"/>
                <w:szCs w:val="24"/>
                <w:lang w:val="en-US"/>
              </w:rPr>
              <w:t>01/02/2026</w:t>
            </w:r>
          </w:p>
        </w:tc>
        <w:tc>
          <w:tcPr>
            <w:tcW w:w="13495" w:type="dxa"/>
            <w:gridSpan w:val="5"/>
          </w:tcPr>
          <w:p w14:paraId="0765E71F" w14:textId="77777777" w:rsidR="00DD3E1B" w:rsidRDefault="00DD3E1B" w:rsidP="00914F65">
            <w:pPr>
              <w:rPr>
                <w:rFonts w:ascii="Twinkl" w:hAnsi="Twinkl"/>
                <w:sz w:val="20"/>
                <w:szCs w:val="20"/>
                <w:lang w:val="en-US"/>
              </w:rPr>
            </w:pPr>
            <w:r w:rsidRPr="7A74E8C8">
              <w:rPr>
                <w:rFonts w:ascii="Twinkl" w:hAnsi="Twinkl"/>
                <w:sz w:val="20"/>
                <w:szCs w:val="20"/>
                <w:lang w:val="en-US"/>
              </w:rPr>
              <w:t xml:space="preserve">Focus on Aliens and igniting the children’s imagination. </w:t>
            </w:r>
          </w:p>
        </w:tc>
      </w:tr>
      <w:tr w:rsidR="00DD3E1B" w14:paraId="2359DBAA" w14:textId="77777777" w:rsidTr="00914F65">
        <w:trPr>
          <w:trHeight w:val="300"/>
        </w:trPr>
        <w:tc>
          <w:tcPr>
            <w:tcW w:w="1525" w:type="dxa"/>
          </w:tcPr>
          <w:p w14:paraId="6907A4D4" w14:textId="77777777" w:rsidR="00DD3E1B" w:rsidRDefault="00DD3E1B" w:rsidP="00914F65">
            <w:pPr>
              <w:jc w:val="center"/>
              <w:rPr>
                <w:rFonts w:ascii="Twinkl" w:hAnsi="Twinkl"/>
                <w:sz w:val="24"/>
                <w:szCs w:val="24"/>
                <w:lang w:val="en-US"/>
              </w:rPr>
            </w:pPr>
            <w:r>
              <w:rPr>
                <w:rFonts w:ascii="Twinkl" w:hAnsi="Twinkl"/>
                <w:sz w:val="24"/>
                <w:szCs w:val="24"/>
                <w:lang w:val="en-US"/>
              </w:rPr>
              <w:t>08/02/2026</w:t>
            </w:r>
          </w:p>
        </w:tc>
        <w:tc>
          <w:tcPr>
            <w:tcW w:w="2671" w:type="dxa"/>
          </w:tcPr>
          <w:p w14:paraId="654B3E3E" w14:textId="77777777" w:rsidR="00DD3E1B" w:rsidRDefault="00DD3E1B" w:rsidP="00914F65">
            <w:pPr>
              <w:jc w:val="center"/>
              <w:rPr>
                <w:rFonts w:ascii="Twinkl" w:hAnsi="Twinkl"/>
                <w:sz w:val="24"/>
                <w:szCs w:val="24"/>
                <w:lang w:val="en-US"/>
              </w:rPr>
            </w:pPr>
            <w:r>
              <w:rPr>
                <w:rFonts w:ascii="Twinkl" w:hAnsi="Twinkl"/>
                <w:sz w:val="24"/>
                <w:szCs w:val="24"/>
                <w:lang w:val="en-US"/>
              </w:rPr>
              <w:t xml:space="preserve">#7 Making Music </w:t>
            </w:r>
          </w:p>
          <w:p w14:paraId="129FB993" w14:textId="77777777" w:rsidR="00DD3E1B" w:rsidRDefault="00DD3E1B" w:rsidP="00914F65">
            <w:pPr>
              <w:jc w:val="center"/>
              <w:rPr>
                <w:rFonts w:ascii="Twinkl" w:hAnsi="Twinkl"/>
                <w:sz w:val="24"/>
                <w:szCs w:val="24"/>
                <w:lang w:val="en-US"/>
              </w:rPr>
            </w:pPr>
          </w:p>
          <w:p w14:paraId="149F0935" w14:textId="77777777" w:rsidR="00DD3E1B" w:rsidRDefault="00DD3E1B" w:rsidP="00914F65">
            <w:pPr>
              <w:spacing w:line="240" w:lineRule="auto"/>
              <w:jc w:val="center"/>
              <w:rPr>
                <w:rFonts w:ascii="Twinkl" w:hAnsi="Twinkl"/>
                <w:sz w:val="24"/>
                <w:szCs w:val="24"/>
                <w:lang w:val="en-US"/>
              </w:rPr>
            </w:pPr>
          </w:p>
        </w:tc>
        <w:tc>
          <w:tcPr>
            <w:tcW w:w="2696" w:type="dxa"/>
          </w:tcPr>
          <w:p w14:paraId="3430F0B3"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Experience making music throughout the curriculum and embedded into outside learning with effective use of the stage.</w:t>
            </w:r>
          </w:p>
          <w:p w14:paraId="548ED094" w14:textId="77777777" w:rsidR="00DD3E1B" w:rsidRDefault="00DD3E1B" w:rsidP="00914F65">
            <w:pPr>
              <w:rPr>
                <w:rFonts w:ascii="Twinkl" w:hAnsi="Twinkl"/>
                <w:sz w:val="20"/>
                <w:szCs w:val="20"/>
                <w:lang w:val="en-US"/>
              </w:rPr>
            </w:pPr>
          </w:p>
          <w:p w14:paraId="05E49789" w14:textId="77777777" w:rsidR="00DD3E1B" w:rsidRDefault="00DD3E1B" w:rsidP="00914F65">
            <w:pPr>
              <w:rPr>
                <w:rFonts w:ascii="Twinkl" w:hAnsi="Twinkl"/>
                <w:sz w:val="20"/>
                <w:szCs w:val="20"/>
                <w:lang w:val="en-US"/>
              </w:rPr>
            </w:pPr>
            <w:proofErr w:type="gramStart"/>
            <w:r w:rsidRPr="7060A3D6">
              <w:rPr>
                <w:rFonts w:ascii="Twinkl" w:hAnsi="Twinkl"/>
                <w:sz w:val="20"/>
                <w:szCs w:val="20"/>
                <w:lang w:val="en-US"/>
              </w:rPr>
              <w:t>Introduce</w:t>
            </w:r>
            <w:proofErr w:type="gramEnd"/>
            <w:r w:rsidRPr="7060A3D6">
              <w:rPr>
                <w:rFonts w:ascii="Twinkl" w:hAnsi="Twinkl"/>
                <w:sz w:val="20"/>
                <w:szCs w:val="20"/>
                <w:lang w:val="en-US"/>
              </w:rPr>
              <w:t xml:space="preserve"> the instrument -chime bars linking to Charanga </w:t>
            </w:r>
          </w:p>
          <w:p w14:paraId="2D96071C" w14:textId="77777777" w:rsidR="00DD3E1B" w:rsidRDefault="00DD3E1B" w:rsidP="00914F65">
            <w:pPr>
              <w:rPr>
                <w:rFonts w:ascii="Twinkl" w:hAnsi="Twinkl"/>
                <w:sz w:val="20"/>
                <w:szCs w:val="20"/>
                <w:lang w:val="en-US"/>
              </w:rPr>
            </w:pPr>
          </w:p>
          <w:p w14:paraId="6F9B9AAE" w14:textId="77777777" w:rsidR="00DD3E1B" w:rsidRDefault="00DD3E1B" w:rsidP="00914F65">
            <w:pPr>
              <w:rPr>
                <w:rFonts w:ascii="Twinkl" w:hAnsi="Twinkl"/>
                <w:sz w:val="20"/>
                <w:szCs w:val="20"/>
                <w:lang w:val="en-US"/>
              </w:rPr>
            </w:pPr>
            <w:proofErr w:type="spellStart"/>
            <w:r w:rsidRPr="7060A3D6">
              <w:rPr>
                <w:rFonts w:ascii="Twinkl" w:hAnsi="Twinkl"/>
                <w:sz w:val="20"/>
                <w:szCs w:val="20"/>
                <w:lang w:val="en-US"/>
              </w:rPr>
              <w:t>Organise</w:t>
            </w:r>
            <w:proofErr w:type="spellEnd"/>
            <w:r w:rsidRPr="7060A3D6">
              <w:rPr>
                <w:rFonts w:ascii="Twinkl" w:hAnsi="Twinkl"/>
                <w:sz w:val="20"/>
                <w:szCs w:val="20"/>
                <w:lang w:val="en-US"/>
              </w:rPr>
              <w:t xml:space="preserve"> with Music lead seeing a live Musician! </w:t>
            </w:r>
          </w:p>
          <w:p w14:paraId="3F89F96D" w14:textId="77777777" w:rsidR="00DD3E1B" w:rsidRPr="008B3ED3" w:rsidRDefault="00DD3E1B" w:rsidP="00914F65">
            <w:pPr>
              <w:rPr>
                <w:rFonts w:ascii="Twinkl" w:hAnsi="Twinkl"/>
                <w:sz w:val="20"/>
                <w:szCs w:val="20"/>
                <w:lang w:val="en-US"/>
              </w:rPr>
            </w:pPr>
          </w:p>
        </w:tc>
        <w:tc>
          <w:tcPr>
            <w:tcW w:w="2779" w:type="dxa"/>
          </w:tcPr>
          <w:p w14:paraId="2B3299F3" w14:textId="77777777" w:rsidR="00DD3E1B" w:rsidRPr="00B97AC9"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Listening and attention skills</w:t>
            </w:r>
            <w:r>
              <w:rPr>
                <w:rFonts w:ascii="Twinkl" w:hAnsi="Twinkl"/>
                <w:sz w:val="20"/>
                <w:szCs w:val="20"/>
                <w:lang w:val="en-US"/>
              </w:rPr>
              <w:t>.</w:t>
            </w:r>
            <w:r w:rsidRPr="00B97AC9">
              <w:rPr>
                <w:rFonts w:ascii="Twinkl" w:hAnsi="Twinkl"/>
                <w:sz w:val="20"/>
                <w:szCs w:val="20"/>
                <w:lang w:val="en-US"/>
              </w:rPr>
              <w:t xml:space="preserve"> </w:t>
            </w:r>
          </w:p>
          <w:p w14:paraId="4F48C077" w14:textId="77777777" w:rsidR="00DD3E1B"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Language and communication development</w:t>
            </w:r>
            <w:r>
              <w:rPr>
                <w:rFonts w:ascii="Twinkl" w:hAnsi="Twinkl"/>
                <w:sz w:val="20"/>
                <w:szCs w:val="20"/>
                <w:lang w:val="en-US"/>
              </w:rPr>
              <w:t>.</w:t>
            </w:r>
            <w:r w:rsidRPr="00B97AC9">
              <w:rPr>
                <w:rFonts w:ascii="Twinkl" w:hAnsi="Twinkl"/>
                <w:sz w:val="20"/>
                <w:szCs w:val="20"/>
                <w:lang w:val="en-US"/>
              </w:rPr>
              <w:t xml:space="preserve"> </w:t>
            </w:r>
          </w:p>
          <w:p w14:paraId="350C701F"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Physical development- Hand-eye coordination and fine motor skills.</w:t>
            </w:r>
          </w:p>
          <w:p w14:paraId="39361567"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The use of music to Support children’s mental health and wellbeing.</w:t>
            </w:r>
          </w:p>
          <w:p w14:paraId="6ADFD679"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 xml:space="preserve">Build on children’s creativity. </w:t>
            </w:r>
          </w:p>
        </w:tc>
        <w:tc>
          <w:tcPr>
            <w:tcW w:w="2674" w:type="dxa"/>
          </w:tcPr>
          <w:p w14:paraId="2833D9CB" w14:textId="77777777" w:rsidR="00DD3E1B"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 xml:space="preserve">Build children’s musicality and feeling the </w:t>
            </w:r>
            <w:r>
              <w:rPr>
                <w:rFonts w:ascii="Twinkl" w:hAnsi="Twinkl"/>
                <w:sz w:val="20"/>
                <w:szCs w:val="20"/>
                <w:lang w:val="en-US"/>
              </w:rPr>
              <w:t xml:space="preserve">sound, </w:t>
            </w:r>
            <w:r w:rsidRPr="00B97AC9">
              <w:rPr>
                <w:rFonts w:ascii="Twinkl" w:hAnsi="Twinkl"/>
                <w:sz w:val="20"/>
                <w:szCs w:val="20"/>
                <w:lang w:val="en-US"/>
              </w:rPr>
              <w:t>beat</w:t>
            </w:r>
            <w:r>
              <w:rPr>
                <w:rFonts w:ascii="Twinkl" w:hAnsi="Twinkl"/>
                <w:sz w:val="20"/>
                <w:szCs w:val="20"/>
                <w:lang w:val="en-US"/>
              </w:rPr>
              <w:t xml:space="preserve"> and rhythm</w:t>
            </w:r>
            <w:r w:rsidRPr="00B97AC9">
              <w:rPr>
                <w:rFonts w:ascii="Twinkl" w:hAnsi="Twinkl"/>
                <w:sz w:val="20"/>
                <w:szCs w:val="20"/>
                <w:lang w:val="en-US"/>
              </w:rPr>
              <w:t xml:space="preserve"> within music and song.</w:t>
            </w:r>
            <w:r>
              <w:rPr>
                <w:rFonts w:ascii="Twinkl" w:hAnsi="Twinkl"/>
                <w:sz w:val="20"/>
                <w:szCs w:val="20"/>
                <w:lang w:val="en-US"/>
              </w:rPr>
              <w:t xml:space="preserve"> </w:t>
            </w:r>
          </w:p>
          <w:p w14:paraId="683701B5" w14:textId="77777777" w:rsidR="00DD3E1B" w:rsidRDefault="00DD3E1B" w:rsidP="00DD3E1B">
            <w:pPr>
              <w:pStyle w:val="ListParagraph"/>
              <w:numPr>
                <w:ilvl w:val="0"/>
                <w:numId w:val="34"/>
              </w:numPr>
              <w:spacing w:line="240" w:lineRule="auto"/>
              <w:rPr>
                <w:rFonts w:ascii="Twinkl" w:hAnsi="Twinkl"/>
                <w:sz w:val="20"/>
                <w:szCs w:val="20"/>
                <w:lang w:val="en-US"/>
              </w:rPr>
            </w:pPr>
            <w:r w:rsidRPr="000F2001">
              <w:rPr>
                <w:rFonts w:ascii="Twinkl" w:hAnsi="Twinkl"/>
                <w:sz w:val="20"/>
                <w:szCs w:val="20"/>
                <w:lang w:val="en-US"/>
              </w:rPr>
              <w:t>Build knowledge of how</w:t>
            </w:r>
            <w:r>
              <w:rPr>
                <w:rFonts w:ascii="Twinkl" w:hAnsi="Twinkl"/>
                <w:sz w:val="20"/>
                <w:szCs w:val="20"/>
                <w:lang w:val="en-US"/>
              </w:rPr>
              <w:t xml:space="preserve"> to explore objects</w:t>
            </w:r>
            <w:r w:rsidRPr="000F2001">
              <w:rPr>
                <w:rFonts w:ascii="Twinkl" w:hAnsi="Twinkl"/>
                <w:sz w:val="20"/>
                <w:szCs w:val="20"/>
                <w:lang w:val="en-US"/>
              </w:rPr>
              <w:t xml:space="preserve"> to make </w:t>
            </w:r>
            <w:r>
              <w:rPr>
                <w:rFonts w:ascii="Twinkl" w:hAnsi="Twinkl"/>
                <w:sz w:val="20"/>
                <w:szCs w:val="20"/>
                <w:lang w:val="en-US"/>
              </w:rPr>
              <w:t xml:space="preserve">sound. </w:t>
            </w:r>
          </w:p>
          <w:p w14:paraId="2149691A"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Gain enjoyment through listening to and making music.</w:t>
            </w:r>
          </w:p>
          <w:p w14:paraId="1851D6F3"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Develop an understanding of cause and effect.</w:t>
            </w:r>
          </w:p>
        </w:tc>
        <w:tc>
          <w:tcPr>
            <w:tcW w:w="2675" w:type="dxa"/>
          </w:tcPr>
          <w:p w14:paraId="16AFED37" w14:textId="77777777" w:rsidR="00DD3E1B" w:rsidRPr="00756E6E" w:rsidRDefault="00DD3E1B" w:rsidP="00914F65">
            <w:pPr>
              <w:rPr>
                <w:rFonts w:ascii="Twinkl" w:hAnsi="Twinkl"/>
                <w:sz w:val="20"/>
                <w:szCs w:val="20"/>
                <w:lang w:val="en-US"/>
              </w:rPr>
            </w:pPr>
            <w:r w:rsidRPr="00756E6E">
              <w:rPr>
                <w:rFonts w:ascii="Twinkl" w:hAnsi="Twinkl"/>
                <w:sz w:val="20"/>
                <w:szCs w:val="20"/>
                <w:lang w:val="en-US"/>
              </w:rPr>
              <w:t>Loud, quiet, fast, slow, blow, hit, tap, shake.</w:t>
            </w:r>
          </w:p>
          <w:p w14:paraId="762C0EA6" w14:textId="77777777" w:rsidR="00DD3E1B" w:rsidRPr="00756E6E" w:rsidRDefault="00DD3E1B" w:rsidP="00914F65">
            <w:pPr>
              <w:rPr>
                <w:rFonts w:ascii="Twinkl" w:hAnsi="Twinkl"/>
                <w:sz w:val="20"/>
                <w:szCs w:val="20"/>
                <w:lang w:val="en-US"/>
              </w:rPr>
            </w:pPr>
          </w:p>
          <w:p w14:paraId="133AF4F0" w14:textId="77777777" w:rsidR="00DD3E1B" w:rsidRPr="00756E6E" w:rsidRDefault="00DD3E1B" w:rsidP="00914F65">
            <w:pPr>
              <w:rPr>
                <w:rFonts w:ascii="Twinkl" w:hAnsi="Twinkl"/>
                <w:sz w:val="20"/>
                <w:szCs w:val="20"/>
                <w:lang w:val="en-US"/>
              </w:rPr>
            </w:pPr>
            <w:r w:rsidRPr="00756E6E">
              <w:rPr>
                <w:rFonts w:ascii="Twinkl" w:hAnsi="Twinkl"/>
                <w:sz w:val="20"/>
                <w:szCs w:val="20"/>
                <w:lang w:val="en-US"/>
              </w:rPr>
              <w:t xml:space="preserve">Song, Instrument, tempo, pitch, rhythm, beat, melody, harmony </w:t>
            </w:r>
          </w:p>
          <w:p w14:paraId="57D34DC3" w14:textId="77777777" w:rsidR="00DD3E1B" w:rsidRPr="00756E6E" w:rsidRDefault="00DD3E1B" w:rsidP="00914F65">
            <w:pPr>
              <w:rPr>
                <w:rFonts w:ascii="Twinkl" w:hAnsi="Twinkl"/>
                <w:sz w:val="20"/>
                <w:szCs w:val="20"/>
                <w:lang w:val="en-US"/>
              </w:rPr>
            </w:pPr>
          </w:p>
          <w:p w14:paraId="605B22FB" w14:textId="77777777" w:rsidR="00DD3E1B" w:rsidRPr="005728F8" w:rsidRDefault="00DD3E1B" w:rsidP="00914F65">
            <w:pPr>
              <w:rPr>
                <w:rFonts w:ascii="Twinkl" w:hAnsi="Twinkl"/>
                <w:sz w:val="20"/>
                <w:szCs w:val="20"/>
                <w:lang w:val="en-US"/>
              </w:rPr>
            </w:pPr>
            <w:r w:rsidRPr="00756E6E">
              <w:rPr>
                <w:rFonts w:ascii="Twinkl" w:hAnsi="Twinkl"/>
                <w:sz w:val="20"/>
                <w:szCs w:val="20"/>
                <w:lang w:val="en-US"/>
              </w:rPr>
              <w:t>Vocabulary relating to the 4 different instrumental groups- Percussion, woodwind, string and brass.</w:t>
            </w:r>
          </w:p>
        </w:tc>
      </w:tr>
      <w:tr w:rsidR="00DD3E1B" w14:paraId="2333D510" w14:textId="77777777" w:rsidTr="00914F65">
        <w:trPr>
          <w:trHeight w:val="300"/>
        </w:trPr>
        <w:tc>
          <w:tcPr>
            <w:tcW w:w="15020" w:type="dxa"/>
            <w:gridSpan w:val="6"/>
          </w:tcPr>
          <w:p w14:paraId="494CD27D" w14:textId="77777777" w:rsidR="00DD3E1B" w:rsidRPr="00340FD5" w:rsidRDefault="00DD3E1B" w:rsidP="00914F65">
            <w:pPr>
              <w:jc w:val="center"/>
              <w:rPr>
                <w:rFonts w:ascii="Twinkl" w:hAnsi="Twinkl"/>
                <w:b/>
                <w:sz w:val="20"/>
                <w:szCs w:val="20"/>
                <w:lang w:val="en-US"/>
              </w:rPr>
            </w:pPr>
            <w:r w:rsidRPr="00340FD5">
              <w:rPr>
                <w:rFonts w:ascii="Twinkl" w:hAnsi="Twinkl"/>
                <w:b/>
                <w:sz w:val="20"/>
                <w:szCs w:val="20"/>
                <w:lang w:val="en-US"/>
              </w:rPr>
              <w:t>Half Term</w:t>
            </w:r>
          </w:p>
        </w:tc>
      </w:tr>
      <w:tr w:rsidR="00DD3E1B" w14:paraId="4A6E123E" w14:textId="77777777" w:rsidTr="00914F65">
        <w:trPr>
          <w:trHeight w:val="300"/>
        </w:trPr>
        <w:tc>
          <w:tcPr>
            <w:tcW w:w="1525" w:type="dxa"/>
          </w:tcPr>
          <w:p w14:paraId="16817D83" w14:textId="77777777" w:rsidR="00DD3E1B" w:rsidRDefault="00DD3E1B" w:rsidP="00914F65">
            <w:pPr>
              <w:jc w:val="center"/>
              <w:rPr>
                <w:rFonts w:ascii="Twinkl" w:hAnsi="Twinkl"/>
                <w:sz w:val="24"/>
                <w:szCs w:val="24"/>
                <w:lang w:val="en-US"/>
              </w:rPr>
            </w:pPr>
            <w:r>
              <w:rPr>
                <w:rFonts w:ascii="Twinkl" w:hAnsi="Twinkl"/>
                <w:sz w:val="24"/>
                <w:szCs w:val="24"/>
                <w:lang w:val="en-US"/>
              </w:rPr>
              <w:t>22/02/2026</w:t>
            </w:r>
          </w:p>
        </w:tc>
        <w:tc>
          <w:tcPr>
            <w:tcW w:w="2671" w:type="dxa"/>
          </w:tcPr>
          <w:p w14:paraId="00B8D4FF"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#29 Pitter Patter</w:t>
            </w:r>
          </w:p>
          <w:p w14:paraId="4DCFFC46" w14:textId="77777777" w:rsidR="00DD3E1B" w:rsidRDefault="00DD3E1B" w:rsidP="00914F65">
            <w:pPr>
              <w:jc w:val="center"/>
              <w:rPr>
                <w:rFonts w:ascii="Twinkl" w:hAnsi="Twinkl"/>
                <w:sz w:val="24"/>
                <w:szCs w:val="24"/>
                <w:lang w:val="en-US"/>
              </w:rPr>
            </w:pPr>
          </w:p>
          <w:p w14:paraId="3F0DE7C4" w14:textId="77777777" w:rsidR="00DD3E1B" w:rsidRDefault="00DD3E1B" w:rsidP="00914F65">
            <w:pPr>
              <w:jc w:val="center"/>
              <w:rPr>
                <w:rFonts w:ascii="Twinkl" w:hAnsi="Twinkl"/>
                <w:sz w:val="24"/>
                <w:szCs w:val="24"/>
                <w:lang w:val="en-US"/>
              </w:rPr>
            </w:pPr>
          </w:p>
        </w:tc>
        <w:tc>
          <w:tcPr>
            <w:tcW w:w="2696" w:type="dxa"/>
          </w:tcPr>
          <w:p w14:paraId="13812372"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Having fun in the rain! Children explore the outside environment during/ after wet and rainy weather. Children </w:t>
            </w:r>
            <w:proofErr w:type="gramStart"/>
            <w:r w:rsidRPr="7060A3D6">
              <w:rPr>
                <w:rFonts w:ascii="Twinkl" w:hAnsi="Twinkl"/>
                <w:sz w:val="20"/>
                <w:szCs w:val="20"/>
                <w:lang w:val="en-US"/>
              </w:rPr>
              <w:t>to enjoy</w:t>
            </w:r>
            <w:proofErr w:type="gramEnd"/>
            <w:r w:rsidRPr="7060A3D6">
              <w:rPr>
                <w:rFonts w:ascii="Twinkl" w:hAnsi="Twinkl"/>
                <w:sz w:val="20"/>
                <w:szCs w:val="20"/>
                <w:lang w:val="en-US"/>
              </w:rPr>
              <w:t xml:space="preserve"> jumping, splashing and dancing in the rain! </w:t>
            </w:r>
          </w:p>
          <w:p w14:paraId="5C398CB3" w14:textId="77777777" w:rsidR="00DD3E1B" w:rsidRPr="00E56EC8" w:rsidRDefault="00DD3E1B" w:rsidP="00914F65">
            <w:pPr>
              <w:rPr>
                <w:rFonts w:ascii="Twinkl" w:hAnsi="Twinkl"/>
                <w:sz w:val="20"/>
                <w:szCs w:val="20"/>
                <w:lang w:val="en-US"/>
              </w:rPr>
            </w:pPr>
            <w:r>
              <w:rPr>
                <w:rFonts w:ascii="Twinkl" w:hAnsi="Twinkl"/>
                <w:sz w:val="20"/>
                <w:szCs w:val="20"/>
                <w:lang w:val="en-US"/>
              </w:rPr>
              <w:t xml:space="preserve">Go for a walk around the community- explore different terrains </w:t>
            </w:r>
            <w:proofErr w:type="spellStart"/>
            <w:r>
              <w:rPr>
                <w:rFonts w:ascii="Twinkl" w:hAnsi="Twinkl"/>
                <w:sz w:val="20"/>
                <w:szCs w:val="20"/>
                <w:lang w:val="en-US"/>
              </w:rPr>
              <w:t>eg</w:t>
            </w:r>
            <w:proofErr w:type="spellEnd"/>
            <w:r>
              <w:rPr>
                <w:rFonts w:ascii="Twinkl" w:hAnsi="Twinkl"/>
                <w:sz w:val="20"/>
                <w:szCs w:val="20"/>
                <w:lang w:val="en-US"/>
              </w:rPr>
              <w:t xml:space="preserve">- paths, muddy lanes, Willows?  </w:t>
            </w:r>
          </w:p>
        </w:tc>
        <w:tc>
          <w:tcPr>
            <w:tcW w:w="2779" w:type="dxa"/>
          </w:tcPr>
          <w:p w14:paraId="26D7A963" w14:textId="77777777" w:rsidR="00DD3E1B" w:rsidRDefault="00DD3E1B" w:rsidP="00DD3E1B">
            <w:pPr>
              <w:pStyle w:val="ListParagraph"/>
              <w:numPr>
                <w:ilvl w:val="0"/>
                <w:numId w:val="11"/>
              </w:numPr>
              <w:spacing w:line="240" w:lineRule="auto"/>
              <w:rPr>
                <w:rFonts w:ascii="Twinkl" w:hAnsi="Twinkl"/>
                <w:sz w:val="20"/>
                <w:szCs w:val="20"/>
                <w:lang w:val="en-US"/>
              </w:rPr>
            </w:pPr>
            <w:r w:rsidRPr="00ED522A">
              <w:rPr>
                <w:rFonts w:ascii="Twinkl" w:hAnsi="Twinkl"/>
                <w:sz w:val="20"/>
                <w:szCs w:val="20"/>
                <w:lang w:val="en-US"/>
              </w:rPr>
              <w:t xml:space="preserve">To be able to </w:t>
            </w:r>
            <w:r>
              <w:rPr>
                <w:rFonts w:ascii="Twinkl" w:hAnsi="Twinkl"/>
                <w:sz w:val="20"/>
                <w:szCs w:val="20"/>
                <w:lang w:val="en-US"/>
              </w:rPr>
              <w:t>draw on</w:t>
            </w:r>
            <w:r w:rsidRPr="00ED522A">
              <w:rPr>
                <w:rFonts w:ascii="Twinkl" w:hAnsi="Twinkl"/>
                <w:sz w:val="20"/>
                <w:szCs w:val="20"/>
                <w:lang w:val="en-US"/>
              </w:rPr>
              <w:t xml:space="preserve"> their experiences of the rain </w:t>
            </w:r>
          </w:p>
          <w:p w14:paraId="3A8A0632" w14:textId="77777777" w:rsidR="00DD3E1B" w:rsidRDefault="00DD3E1B" w:rsidP="00DD3E1B">
            <w:pPr>
              <w:pStyle w:val="ListParagraph"/>
              <w:numPr>
                <w:ilvl w:val="0"/>
                <w:numId w:val="11"/>
              </w:numPr>
              <w:spacing w:line="240" w:lineRule="auto"/>
              <w:rPr>
                <w:rFonts w:ascii="Twinkl" w:hAnsi="Twinkl"/>
                <w:sz w:val="20"/>
                <w:szCs w:val="20"/>
                <w:lang w:val="en-US"/>
              </w:rPr>
            </w:pPr>
            <w:r>
              <w:rPr>
                <w:rFonts w:ascii="Twinkl" w:hAnsi="Twinkl"/>
                <w:sz w:val="20"/>
                <w:szCs w:val="20"/>
                <w:lang w:val="en-US"/>
              </w:rPr>
              <w:t>To show confidence to try new activities.</w:t>
            </w:r>
          </w:p>
          <w:p w14:paraId="5C1C6DBA" w14:textId="77777777" w:rsidR="00DD3E1B" w:rsidRPr="00ED522A" w:rsidRDefault="00DD3E1B" w:rsidP="00DD3E1B">
            <w:pPr>
              <w:pStyle w:val="ListParagraph"/>
              <w:numPr>
                <w:ilvl w:val="0"/>
                <w:numId w:val="11"/>
              </w:numPr>
              <w:spacing w:line="240" w:lineRule="auto"/>
              <w:rPr>
                <w:rFonts w:ascii="Twinkl" w:hAnsi="Twinkl"/>
                <w:sz w:val="20"/>
                <w:szCs w:val="20"/>
                <w:lang w:val="en-US"/>
              </w:rPr>
            </w:pPr>
            <w:r>
              <w:rPr>
                <w:rFonts w:ascii="Twinkl" w:hAnsi="Twinkl"/>
                <w:sz w:val="20"/>
                <w:szCs w:val="20"/>
                <w:lang w:val="en-US"/>
              </w:rPr>
              <w:t xml:space="preserve">Children to able to use vocabulary to describe how they feel and what they can </w:t>
            </w:r>
            <w:proofErr w:type="gramStart"/>
            <w:r>
              <w:rPr>
                <w:rFonts w:ascii="Twinkl" w:hAnsi="Twinkl"/>
                <w:sz w:val="20"/>
                <w:szCs w:val="20"/>
                <w:lang w:val="en-US"/>
              </w:rPr>
              <w:t>see including</w:t>
            </w:r>
            <w:proofErr w:type="gramEnd"/>
            <w:r>
              <w:rPr>
                <w:rFonts w:ascii="Twinkl" w:hAnsi="Twinkl"/>
                <w:sz w:val="20"/>
                <w:szCs w:val="20"/>
                <w:lang w:val="en-US"/>
              </w:rPr>
              <w:t xml:space="preserve"> from different perspectives </w:t>
            </w:r>
            <w:proofErr w:type="spellStart"/>
            <w:r>
              <w:rPr>
                <w:rFonts w:ascii="Twinkl" w:hAnsi="Twinkl"/>
                <w:sz w:val="20"/>
                <w:szCs w:val="20"/>
                <w:lang w:val="en-US"/>
              </w:rPr>
              <w:t>eg</w:t>
            </w:r>
            <w:proofErr w:type="spellEnd"/>
            <w:r>
              <w:rPr>
                <w:rFonts w:ascii="Twinkl" w:hAnsi="Twinkl"/>
                <w:sz w:val="20"/>
                <w:szCs w:val="20"/>
                <w:lang w:val="en-US"/>
              </w:rPr>
              <w:t>, inside, outside, underneath an umbrella.</w:t>
            </w:r>
          </w:p>
        </w:tc>
        <w:tc>
          <w:tcPr>
            <w:tcW w:w="2674" w:type="dxa"/>
          </w:tcPr>
          <w:p w14:paraId="49AA4FF0" w14:textId="77777777" w:rsidR="00DD3E1B" w:rsidRDefault="00DD3E1B" w:rsidP="00DD3E1B">
            <w:pPr>
              <w:pStyle w:val="ListParagraph"/>
              <w:numPr>
                <w:ilvl w:val="0"/>
                <w:numId w:val="11"/>
              </w:numPr>
              <w:spacing w:line="240" w:lineRule="auto"/>
              <w:rPr>
                <w:rFonts w:ascii="Twinkl" w:hAnsi="Twinkl"/>
                <w:sz w:val="20"/>
                <w:szCs w:val="20"/>
                <w:lang w:val="en-US"/>
              </w:rPr>
            </w:pPr>
            <w:r w:rsidRPr="00ED522A">
              <w:rPr>
                <w:rFonts w:ascii="Twinkl" w:hAnsi="Twinkl"/>
                <w:sz w:val="20"/>
                <w:szCs w:val="20"/>
                <w:lang w:val="en-US"/>
              </w:rPr>
              <w:t xml:space="preserve">Children </w:t>
            </w:r>
            <w:proofErr w:type="gramStart"/>
            <w:r w:rsidRPr="00ED522A">
              <w:rPr>
                <w:rFonts w:ascii="Twinkl" w:hAnsi="Twinkl"/>
                <w:sz w:val="20"/>
                <w:szCs w:val="20"/>
                <w:lang w:val="en-US"/>
              </w:rPr>
              <w:t>to continue</w:t>
            </w:r>
            <w:proofErr w:type="gramEnd"/>
            <w:r w:rsidRPr="00ED522A">
              <w:rPr>
                <w:rFonts w:ascii="Twinkl" w:hAnsi="Twinkl"/>
                <w:sz w:val="20"/>
                <w:szCs w:val="20"/>
                <w:lang w:val="en-US"/>
              </w:rPr>
              <w:t xml:space="preserve"> to expand </w:t>
            </w:r>
            <w:r>
              <w:rPr>
                <w:rFonts w:ascii="Twinkl" w:hAnsi="Twinkl"/>
                <w:sz w:val="20"/>
                <w:szCs w:val="20"/>
                <w:lang w:val="en-US"/>
              </w:rPr>
              <w:t xml:space="preserve">on </w:t>
            </w:r>
            <w:r w:rsidRPr="00ED522A">
              <w:rPr>
                <w:rFonts w:ascii="Twinkl" w:hAnsi="Twinkl"/>
                <w:sz w:val="20"/>
                <w:szCs w:val="20"/>
                <w:lang w:val="en-US"/>
              </w:rPr>
              <w:t xml:space="preserve">their knowledge of the world </w:t>
            </w:r>
            <w:r>
              <w:rPr>
                <w:rFonts w:ascii="Twinkl" w:hAnsi="Twinkl"/>
                <w:sz w:val="20"/>
                <w:szCs w:val="20"/>
                <w:lang w:val="en-US"/>
              </w:rPr>
              <w:t>around them linked to rain and water.</w:t>
            </w:r>
          </w:p>
          <w:p w14:paraId="25C97C16" w14:textId="77777777" w:rsidR="00DD3E1B" w:rsidRDefault="00DD3E1B" w:rsidP="00DD3E1B">
            <w:pPr>
              <w:pStyle w:val="ListParagraph"/>
              <w:numPr>
                <w:ilvl w:val="0"/>
                <w:numId w:val="11"/>
              </w:numPr>
              <w:spacing w:line="240" w:lineRule="auto"/>
              <w:rPr>
                <w:rFonts w:ascii="Twinkl" w:hAnsi="Twinkl"/>
                <w:sz w:val="20"/>
                <w:szCs w:val="20"/>
                <w:lang w:val="en-US"/>
              </w:rPr>
            </w:pPr>
            <w:r>
              <w:rPr>
                <w:rFonts w:ascii="Twinkl" w:hAnsi="Twinkl"/>
                <w:sz w:val="20"/>
                <w:szCs w:val="20"/>
                <w:lang w:val="en-US"/>
              </w:rPr>
              <w:t>To understand suitable clothing to explore the rainy/ wet weather</w:t>
            </w:r>
          </w:p>
          <w:p w14:paraId="3DAA1FEC" w14:textId="77777777" w:rsidR="00DD3E1B" w:rsidRPr="00ED522A" w:rsidRDefault="00DD3E1B" w:rsidP="00DD3E1B">
            <w:pPr>
              <w:pStyle w:val="ListParagraph"/>
              <w:numPr>
                <w:ilvl w:val="0"/>
                <w:numId w:val="11"/>
              </w:numPr>
              <w:spacing w:line="240" w:lineRule="auto"/>
              <w:rPr>
                <w:rFonts w:ascii="Twinkl" w:hAnsi="Twinkl"/>
                <w:sz w:val="20"/>
                <w:szCs w:val="20"/>
                <w:lang w:val="en-US"/>
              </w:rPr>
            </w:pPr>
            <w:r>
              <w:rPr>
                <w:rFonts w:ascii="Twinkl" w:hAnsi="Twinkl"/>
                <w:sz w:val="20"/>
                <w:szCs w:val="20"/>
                <w:lang w:val="en-US"/>
              </w:rPr>
              <w:t>To understand the process of the water cycle and the importance of water for all life on Earth including humans, plants and animals.</w:t>
            </w:r>
          </w:p>
        </w:tc>
        <w:tc>
          <w:tcPr>
            <w:tcW w:w="2675" w:type="dxa"/>
          </w:tcPr>
          <w:p w14:paraId="429788F6" w14:textId="77777777" w:rsidR="00DD3E1B" w:rsidRPr="00D63D9B" w:rsidRDefault="00DD3E1B" w:rsidP="00914F65">
            <w:pPr>
              <w:rPr>
                <w:rFonts w:ascii="Twinkl" w:hAnsi="Twinkl"/>
                <w:sz w:val="20"/>
                <w:szCs w:val="20"/>
                <w:lang w:val="en-US"/>
              </w:rPr>
            </w:pPr>
            <w:r w:rsidRPr="00D63D9B">
              <w:rPr>
                <w:rFonts w:ascii="Twinkl" w:hAnsi="Twinkl"/>
                <w:sz w:val="20"/>
                <w:szCs w:val="20"/>
                <w:lang w:val="en-US"/>
              </w:rPr>
              <w:t>Ripple,</w:t>
            </w:r>
            <w:r>
              <w:rPr>
                <w:rFonts w:ascii="Twinkl" w:hAnsi="Twinkl"/>
                <w:sz w:val="20"/>
                <w:szCs w:val="20"/>
                <w:lang w:val="en-US"/>
              </w:rPr>
              <w:t xml:space="preserve"> deep, sink, float, density, reflection, depth, surface, Evaporation, condensation, precipitation, collection</w:t>
            </w:r>
          </w:p>
        </w:tc>
      </w:tr>
      <w:tr w:rsidR="00DD3E1B" w14:paraId="5C9CDD4A" w14:textId="77777777" w:rsidTr="00914F65">
        <w:trPr>
          <w:trHeight w:val="300"/>
        </w:trPr>
        <w:tc>
          <w:tcPr>
            <w:tcW w:w="1525" w:type="dxa"/>
          </w:tcPr>
          <w:p w14:paraId="7BBEBC4C" w14:textId="77777777" w:rsidR="00DD3E1B" w:rsidRDefault="00DD3E1B" w:rsidP="00914F65">
            <w:pPr>
              <w:jc w:val="center"/>
              <w:rPr>
                <w:rFonts w:ascii="Twinkl" w:hAnsi="Twinkl"/>
                <w:sz w:val="24"/>
                <w:szCs w:val="24"/>
                <w:lang w:val="en-US"/>
              </w:rPr>
            </w:pPr>
            <w:r>
              <w:rPr>
                <w:rFonts w:ascii="Twinkl" w:hAnsi="Twinkl"/>
                <w:sz w:val="24"/>
                <w:szCs w:val="24"/>
                <w:lang w:val="en-US"/>
              </w:rPr>
              <w:t>01</w:t>
            </w:r>
            <w:r w:rsidRPr="7060A3D6">
              <w:rPr>
                <w:rFonts w:ascii="Twinkl" w:hAnsi="Twinkl"/>
                <w:sz w:val="24"/>
                <w:szCs w:val="24"/>
                <w:lang w:val="en-US"/>
              </w:rPr>
              <w:t>/0</w:t>
            </w:r>
            <w:r>
              <w:rPr>
                <w:rFonts w:ascii="Twinkl" w:hAnsi="Twinkl"/>
                <w:sz w:val="24"/>
                <w:szCs w:val="24"/>
                <w:lang w:val="en-US"/>
              </w:rPr>
              <w:t>3</w:t>
            </w:r>
            <w:r w:rsidRPr="7060A3D6">
              <w:rPr>
                <w:rFonts w:ascii="Twinkl" w:hAnsi="Twinkl"/>
                <w:sz w:val="24"/>
                <w:szCs w:val="24"/>
                <w:lang w:val="en-US"/>
              </w:rPr>
              <w:t>/202</w:t>
            </w:r>
            <w:r>
              <w:rPr>
                <w:rFonts w:ascii="Twinkl" w:hAnsi="Twinkl"/>
                <w:sz w:val="24"/>
                <w:szCs w:val="24"/>
                <w:lang w:val="en-US"/>
              </w:rPr>
              <w:t>6</w:t>
            </w:r>
          </w:p>
        </w:tc>
        <w:tc>
          <w:tcPr>
            <w:tcW w:w="2671" w:type="dxa"/>
          </w:tcPr>
          <w:p w14:paraId="5F4A9F67" w14:textId="77777777" w:rsidR="00DD3E1B" w:rsidRDefault="00DD3E1B" w:rsidP="00914F65">
            <w:pPr>
              <w:jc w:val="center"/>
              <w:rPr>
                <w:rFonts w:ascii="Twinkl" w:hAnsi="Twinkl"/>
                <w:sz w:val="24"/>
                <w:szCs w:val="24"/>
                <w:lang w:val="en-US"/>
              </w:rPr>
            </w:pPr>
            <w:r>
              <w:rPr>
                <w:rFonts w:ascii="Twinkl" w:hAnsi="Twinkl"/>
                <w:sz w:val="24"/>
                <w:szCs w:val="24"/>
                <w:lang w:val="en-US"/>
              </w:rPr>
              <w:t>#41 Water Feature</w:t>
            </w:r>
          </w:p>
          <w:p w14:paraId="4CD20C8E" w14:textId="77777777" w:rsidR="00DD3E1B" w:rsidRDefault="00DD3E1B" w:rsidP="00914F65">
            <w:pPr>
              <w:jc w:val="center"/>
              <w:rPr>
                <w:rFonts w:ascii="Twinkl" w:hAnsi="Twinkl"/>
                <w:sz w:val="24"/>
                <w:szCs w:val="24"/>
                <w:lang w:val="en-US"/>
              </w:rPr>
            </w:pPr>
          </w:p>
          <w:p w14:paraId="31389122" w14:textId="77777777" w:rsidR="00DD3E1B" w:rsidRDefault="00DD3E1B" w:rsidP="00914F65">
            <w:pPr>
              <w:jc w:val="center"/>
              <w:rPr>
                <w:rFonts w:ascii="Twinkl" w:hAnsi="Twinkl"/>
                <w:sz w:val="24"/>
                <w:szCs w:val="24"/>
                <w:lang w:val="en-US"/>
              </w:rPr>
            </w:pPr>
          </w:p>
          <w:p w14:paraId="62248E41" w14:textId="77777777" w:rsidR="00DD3E1B" w:rsidRDefault="00DD3E1B" w:rsidP="00914F65">
            <w:pPr>
              <w:jc w:val="center"/>
              <w:rPr>
                <w:rFonts w:ascii="Twinkl" w:hAnsi="Twinkl"/>
                <w:sz w:val="24"/>
                <w:szCs w:val="24"/>
                <w:lang w:val="en-US"/>
              </w:rPr>
            </w:pPr>
          </w:p>
          <w:p w14:paraId="2F7249B4" w14:textId="77777777" w:rsidR="00DD3E1B" w:rsidRDefault="00DD3E1B" w:rsidP="00914F65">
            <w:pPr>
              <w:jc w:val="center"/>
              <w:rPr>
                <w:rFonts w:ascii="Twinkl" w:hAnsi="Twinkl"/>
                <w:sz w:val="24"/>
                <w:szCs w:val="24"/>
                <w:lang w:val="en-US"/>
              </w:rPr>
            </w:pPr>
          </w:p>
          <w:p w14:paraId="4E823C0E" w14:textId="77777777" w:rsidR="00DD3E1B" w:rsidRDefault="00DD3E1B" w:rsidP="00914F65">
            <w:pPr>
              <w:jc w:val="center"/>
              <w:rPr>
                <w:rFonts w:ascii="Twinkl" w:hAnsi="Twinkl"/>
                <w:sz w:val="24"/>
                <w:szCs w:val="24"/>
                <w:lang w:val="en-US"/>
              </w:rPr>
            </w:pPr>
          </w:p>
          <w:p w14:paraId="7546D1BB" w14:textId="77777777" w:rsidR="00DD3E1B" w:rsidRDefault="00DD3E1B" w:rsidP="00914F65">
            <w:pPr>
              <w:jc w:val="center"/>
              <w:rPr>
                <w:rFonts w:ascii="Twinkl" w:hAnsi="Twinkl"/>
                <w:sz w:val="24"/>
                <w:szCs w:val="24"/>
                <w:lang w:val="en-US"/>
              </w:rPr>
            </w:pPr>
          </w:p>
          <w:p w14:paraId="38E8DB4F" w14:textId="77777777" w:rsidR="00DD3E1B" w:rsidRDefault="00DD3E1B" w:rsidP="00914F65">
            <w:pPr>
              <w:jc w:val="center"/>
              <w:rPr>
                <w:rFonts w:ascii="Twinkl" w:hAnsi="Twinkl"/>
                <w:sz w:val="24"/>
                <w:szCs w:val="24"/>
                <w:lang w:val="en-US"/>
              </w:rPr>
            </w:pPr>
          </w:p>
          <w:p w14:paraId="58324096" w14:textId="77777777" w:rsidR="00DD3E1B" w:rsidRDefault="00DD3E1B" w:rsidP="00914F65">
            <w:pPr>
              <w:jc w:val="center"/>
              <w:rPr>
                <w:rFonts w:ascii="Twinkl" w:hAnsi="Twinkl"/>
                <w:sz w:val="24"/>
                <w:szCs w:val="24"/>
                <w:lang w:val="en-US"/>
              </w:rPr>
            </w:pPr>
          </w:p>
          <w:p w14:paraId="1AE4A0FF" w14:textId="77777777" w:rsidR="00DD3E1B" w:rsidRDefault="00DD3E1B" w:rsidP="00914F65">
            <w:pPr>
              <w:jc w:val="center"/>
              <w:rPr>
                <w:rFonts w:ascii="Twinkl" w:hAnsi="Twinkl"/>
                <w:sz w:val="24"/>
                <w:szCs w:val="24"/>
                <w:lang w:val="en-US"/>
              </w:rPr>
            </w:pPr>
          </w:p>
          <w:p w14:paraId="50011CB2" w14:textId="77777777" w:rsidR="00DD3E1B" w:rsidRDefault="00DD3E1B" w:rsidP="00914F65">
            <w:pPr>
              <w:jc w:val="center"/>
              <w:rPr>
                <w:rFonts w:ascii="Twinkl" w:hAnsi="Twinkl"/>
                <w:sz w:val="24"/>
                <w:szCs w:val="24"/>
                <w:lang w:val="en-US"/>
              </w:rPr>
            </w:pPr>
          </w:p>
          <w:p w14:paraId="55B6AC22" w14:textId="77777777" w:rsidR="00DD3E1B" w:rsidRDefault="00DD3E1B" w:rsidP="00914F65">
            <w:pPr>
              <w:rPr>
                <w:rFonts w:ascii="Twinkl" w:hAnsi="Twinkl"/>
                <w:sz w:val="24"/>
                <w:szCs w:val="24"/>
                <w:lang w:val="en-US"/>
              </w:rPr>
            </w:pPr>
          </w:p>
        </w:tc>
        <w:tc>
          <w:tcPr>
            <w:tcW w:w="2696" w:type="dxa"/>
          </w:tcPr>
          <w:p w14:paraId="5BF67B87" w14:textId="77777777" w:rsidR="00DD3E1B" w:rsidRPr="00E56EC8" w:rsidRDefault="00DD3E1B" w:rsidP="00914F65">
            <w:pPr>
              <w:rPr>
                <w:rFonts w:ascii="Twinkl" w:hAnsi="Twinkl"/>
                <w:sz w:val="20"/>
                <w:szCs w:val="20"/>
                <w:lang w:val="en-US"/>
              </w:rPr>
            </w:pPr>
            <w:r w:rsidRPr="7060A3D6">
              <w:rPr>
                <w:rFonts w:ascii="Twinkl" w:hAnsi="Twinkl"/>
                <w:sz w:val="20"/>
                <w:szCs w:val="20"/>
                <w:lang w:val="en-US"/>
              </w:rPr>
              <w:t xml:space="preserve">Children to visit local </w:t>
            </w:r>
            <w:proofErr w:type="gramStart"/>
            <w:r w:rsidRPr="7060A3D6">
              <w:rPr>
                <w:rFonts w:ascii="Twinkl" w:hAnsi="Twinkl"/>
                <w:sz w:val="20"/>
                <w:szCs w:val="20"/>
                <w:lang w:val="en-US"/>
              </w:rPr>
              <w:t>water ways</w:t>
            </w:r>
            <w:proofErr w:type="gramEnd"/>
            <w:r w:rsidRPr="7060A3D6">
              <w:rPr>
                <w:rFonts w:ascii="Twinkl" w:hAnsi="Twinkl"/>
                <w:sz w:val="20"/>
                <w:szCs w:val="20"/>
                <w:lang w:val="en-US"/>
              </w:rPr>
              <w:t xml:space="preserve">- The River Ouse, Willows, Santon Downham? Our </w:t>
            </w:r>
            <w:proofErr w:type="gramStart"/>
            <w:r w:rsidRPr="7060A3D6">
              <w:rPr>
                <w:rFonts w:ascii="Twinkl" w:hAnsi="Twinkl"/>
                <w:sz w:val="20"/>
                <w:szCs w:val="20"/>
                <w:lang w:val="en-US"/>
              </w:rPr>
              <w:t>school</w:t>
            </w:r>
            <w:proofErr w:type="gramEnd"/>
            <w:r w:rsidRPr="7060A3D6">
              <w:rPr>
                <w:rFonts w:ascii="Twinkl" w:hAnsi="Twinkl"/>
                <w:sz w:val="20"/>
                <w:szCs w:val="20"/>
                <w:lang w:val="en-US"/>
              </w:rPr>
              <w:t xml:space="preserve"> wildlife area and pond. Ensure children are aware of the dangers when around water and the need to keep ourselves and others safe. Allow the children to explore the waters surroundings to develop their knowledge and understanding. </w:t>
            </w:r>
          </w:p>
          <w:p w14:paraId="19EDC875" w14:textId="77777777" w:rsidR="00DD3E1B" w:rsidRPr="00E56EC8" w:rsidRDefault="00DD3E1B" w:rsidP="00914F65">
            <w:pPr>
              <w:rPr>
                <w:rFonts w:ascii="Twinkl" w:hAnsi="Twinkl"/>
                <w:sz w:val="20"/>
                <w:szCs w:val="20"/>
                <w:lang w:val="en-US"/>
              </w:rPr>
            </w:pPr>
          </w:p>
          <w:p w14:paraId="522FDEE2" w14:textId="77777777" w:rsidR="00DD3E1B" w:rsidRPr="00E56EC8" w:rsidRDefault="00DD3E1B" w:rsidP="00914F65">
            <w:pPr>
              <w:rPr>
                <w:rFonts w:ascii="Twinkl" w:hAnsi="Twinkl"/>
                <w:sz w:val="20"/>
                <w:szCs w:val="20"/>
                <w:lang w:val="en-US"/>
              </w:rPr>
            </w:pPr>
            <w:r w:rsidRPr="7060A3D6">
              <w:rPr>
                <w:rFonts w:ascii="Twinkl" w:hAnsi="Twinkl"/>
                <w:sz w:val="20"/>
                <w:szCs w:val="20"/>
                <w:lang w:val="en-US"/>
              </w:rPr>
              <w:t xml:space="preserve">Spring Artist </w:t>
            </w:r>
            <w:proofErr w:type="gramStart"/>
            <w:r w:rsidRPr="7060A3D6">
              <w:rPr>
                <w:rFonts w:ascii="Twinkl" w:hAnsi="Twinkl"/>
                <w:sz w:val="20"/>
                <w:szCs w:val="20"/>
                <w:lang w:val="en-US"/>
              </w:rPr>
              <w:t>link</w:t>
            </w:r>
            <w:proofErr w:type="gramEnd"/>
            <w:r w:rsidRPr="7060A3D6">
              <w:rPr>
                <w:rFonts w:ascii="Twinkl" w:hAnsi="Twinkl"/>
                <w:sz w:val="20"/>
                <w:szCs w:val="20"/>
                <w:lang w:val="en-US"/>
              </w:rPr>
              <w:t xml:space="preserve">- David Hockney. </w:t>
            </w:r>
          </w:p>
        </w:tc>
        <w:tc>
          <w:tcPr>
            <w:tcW w:w="2779" w:type="dxa"/>
          </w:tcPr>
          <w:p w14:paraId="11866EA7" w14:textId="77777777" w:rsidR="00DD3E1B" w:rsidRDefault="00DD3E1B" w:rsidP="00DD3E1B">
            <w:pPr>
              <w:pStyle w:val="ListParagraph"/>
              <w:numPr>
                <w:ilvl w:val="0"/>
                <w:numId w:val="13"/>
              </w:numPr>
              <w:spacing w:line="240" w:lineRule="auto"/>
              <w:rPr>
                <w:rFonts w:ascii="Twinkl" w:hAnsi="Twinkl"/>
                <w:sz w:val="20"/>
                <w:szCs w:val="24"/>
                <w:lang w:val="en-US"/>
              </w:rPr>
            </w:pPr>
            <w:r>
              <w:rPr>
                <w:rFonts w:ascii="Twinkl" w:hAnsi="Twinkl"/>
                <w:sz w:val="20"/>
                <w:szCs w:val="24"/>
                <w:lang w:val="en-US"/>
              </w:rPr>
              <w:t xml:space="preserve">Children </w:t>
            </w:r>
            <w:proofErr w:type="gramStart"/>
            <w:r>
              <w:rPr>
                <w:rFonts w:ascii="Twinkl" w:hAnsi="Twinkl"/>
                <w:sz w:val="20"/>
                <w:szCs w:val="24"/>
                <w:lang w:val="en-US"/>
              </w:rPr>
              <w:t>to use</w:t>
            </w:r>
            <w:proofErr w:type="gramEnd"/>
            <w:r>
              <w:rPr>
                <w:rFonts w:ascii="Twinkl" w:hAnsi="Twinkl"/>
                <w:sz w:val="20"/>
                <w:szCs w:val="24"/>
                <w:lang w:val="en-US"/>
              </w:rPr>
              <w:t xml:space="preserve"> language and communication skills to talk about their experiences.</w:t>
            </w:r>
          </w:p>
          <w:p w14:paraId="6D4FBB61" w14:textId="77777777" w:rsidR="00DD3E1B" w:rsidRDefault="00DD3E1B" w:rsidP="00DD3E1B">
            <w:pPr>
              <w:pStyle w:val="ListParagraph"/>
              <w:numPr>
                <w:ilvl w:val="0"/>
                <w:numId w:val="13"/>
              </w:numPr>
              <w:spacing w:line="240" w:lineRule="auto"/>
              <w:rPr>
                <w:rFonts w:ascii="Twinkl" w:hAnsi="Twinkl"/>
                <w:sz w:val="20"/>
                <w:szCs w:val="24"/>
                <w:lang w:val="en-US"/>
              </w:rPr>
            </w:pPr>
            <w:r>
              <w:rPr>
                <w:rFonts w:ascii="Twinkl" w:hAnsi="Twinkl"/>
                <w:sz w:val="20"/>
                <w:szCs w:val="24"/>
                <w:lang w:val="en-US"/>
              </w:rPr>
              <w:t>Children to be able to build their cognitive development through explorations of their senses</w:t>
            </w:r>
          </w:p>
          <w:p w14:paraId="26D479B7" w14:textId="77777777" w:rsidR="00DD3E1B" w:rsidRDefault="00DD3E1B" w:rsidP="00DD3E1B">
            <w:pPr>
              <w:pStyle w:val="ListParagraph"/>
              <w:numPr>
                <w:ilvl w:val="0"/>
                <w:numId w:val="13"/>
              </w:numPr>
              <w:spacing w:line="240" w:lineRule="auto"/>
              <w:rPr>
                <w:rFonts w:ascii="Twinkl" w:hAnsi="Twinkl"/>
                <w:sz w:val="20"/>
                <w:szCs w:val="24"/>
                <w:lang w:val="en-US"/>
              </w:rPr>
            </w:pPr>
            <w:r>
              <w:rPr>
                <w:rFonts w:ascii="Twinkl" w:hAnsi="Twinkl"/>
                <w:sz w:val="20"/>
                <w:szCs w:val="24"/>
                <w:lang w:val="en-US"/>
              </w:rPr>
              <w:t xml:space="preserve">Expand investigation skills as </w:t>
            </w:r>
            <w:proofErr w:type="gramStart"/>
            <w:r>
              <w:rPr>
                <w:rFonts w:ascii="Twinkl" w:hAnsi="Twinkl"/>
                <w:sz w:val="20"/>
                <w:szCs w:val="24"/>
                <w:lang w:val="en-US"/>
              </w:rPr>
              <w:t>the children</w:t>
            </w:r>
            <w:proofErr w:type="gramEnd"/>
            <w:r>
              <w:rPr>
                <w:rFonts w:ascii="Twinkl" w:hAnsi="Twinkl"/>
                <w:sz w:val="20"/>
                <w:szCs w:val="24"/>
                <w:lang w:val="en-US"/>
              </w:rPr>
              <w:t xml:space="preserve"> </w:t>
            </w:r>
          </w:p>
          <w:p w14:paraId="404E3686" w14:textId="77777777" w:rsidR="00DD3E1B" w:rsidRPr="00761EDD" w:rsidRDefault="00DD3E1B" w:rsidP="00914F65">
            <w:pPr>
              <w:pStyle w:val="ListParagraph"/>
              <w:ind w:left="360"/>
              <w:rPr>
                <w:rFonts w:ascii="Twinkl" w:hAnsi="Twinkl"/>
                <w:sz w:val="24"/>
                <w:szCs w:val="24"/>
                <w:lang w:val="en-US"/>
              </w:rPr>
            </w:pPr>
            <w:r>
              <w:rPr>
                <w:rFonts w:ascii="Twinkl" w:hAnsi="Twinkl"/>
                <w:sz w:val="20"/>
                <w:szCs w:val="24"/>
                <w:lang w:val="en-US"/>
              </w:rPr>
              <w:t>explore water habitats and their inhabitants.</w:t>
            </w:r>
          </w:p>
        </w:tc>
        <w:tc>
          <w:tcPr>
            <w:tcW w:w="2674" w:type="dxa"/>
          </w:tcPr>
          <w:p w14:paraId="138E92BE" w14:textId="77777777" w:rsidR="00DD3E1B" w:rsidRPr="00A52166" w:rsidRDefault="00DD3E1B" w:rsidP="00DD3E1B">
            <w:pPr>
              <w:pStyle w:val="ListParagraph"/>
              <w:numPr>
                <w:ilvl w:val="0"/>
                <w:numId w:val="12"/>
              </w:numPr>
              <w:spacing w:line="240" w:lineRule="auto"/>
              <w:rPr>
                <w:rFonts w:ascii="Twinkl" w:hAnsi="Twinkl"/>
                <w:sz w:val="20"/>
                <w:szCs w:val="24"/>
                <w:lang w:val="en-US"/>
              </w:rPr>
            </w:pPr>
            <w:r w:rsidRPr="00A52166">
              <w:rPr>
                <w:rFonts w:ascii="Twinkl" w:hAnsi="Twinkl"/>
                <w:sz w:val="20"/>
                <w:szCs w:val="24"/>
                <w:lang w:val="en-US"/>
              </w:rPr>
              <w:t xml:space="preserve">Children </w:t>
            </w:r>
            <w:proofErr w:type="gramStart"/>
            <w:r w:rsidRPr="00A52166">
              <w:rPr>
                <w:rFonts w:ascii="Twinkl" w:hAnsi="Twinkl"/>
                <w:sz w:val="20"/>
                <w:szCs w:val="24"/>
                <w:lang w:val="en-US"/>
              </w:rPr>
              <w:t>to understand</w:t>
            </w:r>
            <w:proofErr w:type="gramEnd"/>
            <w:r w:rsidRPr="00A52166">
              <w:rPr>
                <w:rFonts w:ascii="Twinkl" w:hAnsi="Twinkl"/>
                <w:sz w:val="20"/>
                <w:szCs w:val="24"/>
                <w:lang w:val="en-US"/>
              </w:rPr>
              <w:t xml:space="preserve"> the dangers associated with being near water. </w:t>
            </w:r>
          </w:p>
          <w:p w14:paraId="5FA03141" w14:textId="77777777" w:rsidR="00DD3E1B" w:rsidRDefault="00DD3E1B" w:rsidP="00DD3E1B">
            <w:pPr>
              <w:pStyle w:val="ListParagraph"/>
              <w:numPr>
                <w:ilvl w:val="0"/>
                <w:numId w:val="12"/>
              </w:numPr>
              <w:spacing w:line="240" w:lineRule="auto"/>
              <w:rPr>
                <w:rFonts w:ascii="Twinkl" w:hAnsi="Twinkl"/>
                <w:sz w:val="20"/>
                <w:szCs w:val="20"/>
                <w:lang w:val="en-US"/>
              </w:rPr>
            </w:pPr>
            <w:r w:rsidRPr="009C22A0">
              <w:rPr>
                <w:rFonts w:ascii="Twinkl" w:hAnsi="Twinkl"/>
                <w:sz w:val="20"/>
                <w:szCs w:val="20"/>
                <w:lang w:val="en-US"/>
              </w:rPr>
              <w:t>To broaden children’s knowledge of the natural world, in particular, rivers, streams, lakes, ponds and seas</w:t>
            </w:r>
            <w:r>
              <w:rPr>
                <w:rFonts w:ascii="Twinkl" w:hAnsi="Twinkl"/>
                <w:sz w:val="20"/>
                <w:szCs w:val="20"/>
                <w:lang w:val="en-US"/>
              </w:rPr>
              <w:t>.</w:t>
            </w:r>
          </w:p>
          <w:p w14:paraId="1F8E673A" w14:textId="77777777" w:rsidR="00DD3E1B" w:rsidRPr="009C22A0" w:rsidRDefault="00DD3E1B" w:rsidP="00DD3E1B">
            <w:pPr>
              <w:pStyle w:val="ListParagraph"/>
              <w:numPr>
                <w:ilvl w:val="0"/>
                <w:numId w:val="12"/>
              </w:numPr>
              <w:spacing w:line="240" w:lineRule="auto"/>
              <w:rPr>
                <w:rFonts w:ascii="Twinkl" w:hAnsi="Twinkl"/>
                <w:sz w:val="20"/>
                <w:szCs w:val="20"/>
                <w:lang w:val="en-US"/>
              </w:rPr>
            </w:pPr>
            <w:r>
              <w:rPr>
                <w:rFonts w:ascii="Twinkl" w:hAnsi="Twinkl"/>
                <w:sz w:val="20"/>
                <w:szCs w:val="20"/>
                <w:lang w:val="en-US"/>
              </w:rPr>
              <w:t xml:space="preserve">To understand the difference between marine habitats and the animals that live there and </w:t>
            </w:r>
            <w:proofErr w:type="gramStart"/>
            <w:r>
              <w:rPr>
                <w:rFonts w:ascii="Twinkl" w:hAnsi="Twinkl"/>
                <w:sz w:val="20"/>
                <w:szCs w:val="20"/>
                <w:lang w:val="en-US"/>
              </w:rPr>
              <w:t>fresh water</w:t>
            </w:r>
            <w:proofErr w:type="gramEnd"/>
            <w:r>
              <w:rPr>
                <w:rFonts w:ascii="Twinkl" w:hAnsi="Twinkl"/>
                <w:sz w:val="20"/>
                <w:szCs w:val="20"/>
                <w:lang w:val="en-US"/>
              </w:rPr>
              <w:t xml:space="preserve"> animals.</w:t>
            </w:r>
          </w:p>
        </w:tc>
        <w:tc>
          <w:tcPr>
            <w:tcW w:w="2675" w:type="dxa"/>
          </w:tcPr>
          <w:p w14:paraId="351AE307" w14:textId="77777777" w:rsidR="00DD3E1B" w:rsidRDefault="00DD3E1B" w:rsidP="00914F65">
            <w:pPr>
              <w:rPr>
                <w:rFonts w:ascii="Twinkl" w:hAnsi="Twinkl"/>
                <w:sz w:val="20"/>
                <w:szCs w:val="24"/>
                <w:lang w:val="en-US"/>
              </w:rPr>
            </w:pPr>
            <w:r>
              <w:rPr>
                <w:rFonts w:ascii="Twinkl" w:hAnsi="Twinkl"/>
                <w:sz w:val="20"/>
                <w:szCs w:val="24"/>
                <w:lang w:val="en-US"/>
              </w:rPr>
              <w:t>Oxbow- bend in a river</w:t>
            </w:r>
          </w:p>
          <w:p w14:paraId="63845DE8" w14:textId="77777777" w:rsidR="00DD3E1B" w:rsidRDefault="00DD3E1B" w:rsidP="00914F65">
            <w:pPr>
              <w:rPr>
                <w:rFonts w:ascii="Twinkl" w:hAnsi="Twinkl"/>
                <w:sz w:val="20"/>
                <w:szCs w:val="24"/>
                <w:lang w:val="en-US"/>
              </w:rPr>
            </w:pPr>
            <w:r>
              <w:rPr>
                <w:rFonts w:ascii="Twinkl" w:hAnsi="Twinkl"/>
                <w:sz w:val="20"/>
                <w:szCs w:val="24"/>
                <w:lang w:val="en-US"/>
              </w:rPr>
              <w:t xml:space="preserve">Current, flow, splash, squelch, flock of ducks, aquatic, marine animals, </w:t>
            </w:r>
            <w:proofErr w:type="gramStart"/>
            <w:r>
              <w:rPr>
                <w:rFonts w:ascii="Twinkl" w:hAnsi="Twinkl"/>
                <w:sz w:val="20"/>
                <w:szCs w:val="24"/>
                <w:lang w:val="en-US"/>
              </w:rPr>
              <w:t>fresh water</w:t>
            </w:r>
            <w:proofErr w:type="gramEnd"/>
            <w:r>
              <w:rPr>
                <w:rFonts w:ascii="Twinkl" w:hAnsi="Twinkl"/>
                <w:sz w:val="20"/>
                <w:szCs w:val="24"/>
                <w:lang w:val="en-US"/>
              </w:rPr>
              <w:t xml:space="preserve"> animals.</w:t>
            </w:r>
          </w:p>
          <w:p w14:paraId="6813695E" w14:textId="77777777" w:rsidR="00DD3E1B" w:rsidRDefault="00DD3E1B" w:rsidP="00914F65">
            <w:pPr>
              <w:rPr>
                <w:rFonts w:ascii="Twinkl" w:hAnsi="Twinkl"/>
                <w:sz w:val="20"/>
                <w:szCs w:val="24"/>
                <w:lang w:val="en-US"/>
              </w:rPr>
            </w:pPr>
          </w:p>
          <w:p w14:paraId="4BBE1E0E" w14:textId="77777777" w:rsidR="00DD3E1B" w:rsidRDefault="00DD3E1B" w:rsidP="00914F65">
            <w:pPr>
              <w:rPr>
                <w:rFonts w:ascii="Twinkl" w:hAnsi="Twinkl"/>
                <w:sz w:val="20"/>
                <w:szCs w:val="24"/>
                <w:lang w:val="en-US"/>
              </w:rPr>
            </w:pPr>
          </w:p>
          <w:p w14:paraId="5793CFEF" w14:textId="77777777" w:rsidR="00DD3E1B" w:rsidRDefault="00DD3E1B" w:rsidP="00914F65">
            <w:pPr>
              <w:rPr>
                <w:rFonts w:ascii="Twinkl" w:hAnsi="Twinkl"/>
                <w:sz w:val="24"/>
                <w:szCs w:val="24"/>
                <w:lang w:val="en-US"/>
              </w:rPr>
            </w:pPr>
            <w:r>
              <w:rPr>
                <w:rFonts w:ascii="Twinkl" w:hAnsi="Twinkl"/>
                <w:sz w:val="20"/>
                <w:szCs w:val="24"/>
                <w:lang w:val="en-US"/>
              </w:rPr>
              <w:t xml:space="preserve"> </w:t>
            </w:r>
          </w:p>
        </w:tc>
      </w:tr>
      <w:tr w:rsidR="00DD3E1B" w14:paraId="32B077A5" w14:textId="77777777" w:rsidTr="00914F65">
        <w:trPr>
          <w:trHeight w:val="300"/>
        </w:trPr>
        <w:tc>
          <w:tcPr>
            <w:tcW w:w="1525" w:type="dxa"/>
          </w:tcPr>
          <w:p w14:paraId="08E23514" w14:textId="77777777" w:rsidR="00DD3E1B" w:rsidRDefault="00DD3E1B" w:rsidP="00914F65">
            <w:pPr>
              <w:jc w:val="center"/>
              <w:rPr>
                <w:rFonts w:ascii="Twinkl" w:hAnsi="Twinkl"/>
                <w:sz w:val="24"/>
                <w:szCs w:val="24"/>
                <w:lang w:val="en-US"/>
              </w:rPr>
            </w:pPr>
            <w:r>
              <w:rPr>
                <w:rFonts w:ascii="Twinkl" w:hAnsi="Twinkl"/>
                <w:sz w:val="24"/>
                <w:szCs w:val="24"/>
                <w:lang w:val="en-US"/>
              </w:rPr>
              <w:t>08</w:t>
            </w:r>
            <w:r w:rsidRPr="7060A3D6">
              <w:rPr>
                <w:rFonts w:ascii="Twinkl" w:hAnsi="Twinkl"/>
                <w:sz w:val="24"/>
                <w:szCs w:val="24"/>
                <w:lang w:val="en-US"/>
              </w:rPr>
              <w:t>/0</w:t>
            </w:r>
            <w:r>
              <w:rPr>
                <w:rFonts w:ascii="Twinkl" w:hAnsi="Twinkl"/>
                <w:sz w:val="24"/>
                <w:szCs w:val="24"/>
                <w:lang w:val="en-US"/>
              </w:rPr>
              <w:t>3</w:t>
            </w:r>
            <w:r w:rsidRPr="7060A3D6">
              <w:rPr>
                <w:rFonts w:ascii="Twinkl" w:hAnsi="Twinkl"/>
                <w:sz w:val="24"/>
                <w:szCs w:val="24"/>
                <w:lang w:val="en-US"/>
              </w:rPr>
              <w:t>/202</w:t>
            </w:r>
            <w:r>
              <w:rPr>
                <w:rFonts w:ascii="Twinkl" w:hAnsi="Twinkl"/>
                <w:sz w:val="24"/>
                <w:szCs w:val="24"/>
                <w:lang w:val="en-US"/>
              </w:rPr>
              <w:t>6</w:t>
            </w:r>
          </w:p>
        </w:tc>
        <w:tc>
          <w:tcPr>
            <w:tcW w:w="2671" w:type="dxa"/>
          </w:tcPr>
          <w:p w14:paraId="691B07E5"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        Life cycle of a frog</w:t>
            </w:r>
          </w:p>
        </w:tc>
        <w:tc>
          <w:tcPr>
            <w:tcW w:w="10824" w:type="dxa"/>
            <w:gridSpan w:val="4"/>
          </w:tcPr>
          <w:p w14:paraId="4D0ACEE8"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Make frequent trips to the school pond area. Can the children highlight any differences and changes that have occurred since their initial visit? </w:t>
            </w:r>
          </w:p>
        </w:tc>
      </w:tr>
      <w:tr w:rsidR="00DD3E1B" w14:paraId="65B390CD" w14:textId="77777777" w:rsidTr="00914F65">
        <w:trPr>
          <w:trHeight w:val="300"/>
        </w:trPr>
        <w:tc>
          <w:tcPr>
            <w:tcW w:w="1525" w:type="dxa"/>
          </w:tcPr>
          <w:p w14:paraId="36EAB4DB" w14:textId="77777777" w:rsidR="00DD3E1B" w:rsidRDefault="00DD3E1B" w:rsidP="00914F65">
            <w:pPr>
              <w:jc w:val="center"/>
              <w:rPr>
                <w:rFonts w:ascii="Twinkl" w:hAnsi="Twinkl"/>
                <w:sz w:val="24"/>
                <w:szCs w:val="24"/>
                <w:lang w:val="en-US"/>
              </w:rPr>
            </w:pPr>
            <w:r>
              <w:rPr>
                <w:rFonts w:ascii="Twinkl" w:hAnsi="Twinkl"/>
                <w:sz w:val="24"/>
                <w:szCs w:val="24"/>
                <w:lang w:val="en-US"/>
              </w:rPr>
              <w:t>15/03/2026</w:t>
            </w:r>
          </w:p>
        </w:tc>
        <w:tc>
          <w:tcPr>
            <w:tcW w:w="2671" w:type="dxa"/>
          </w:tcPr>
          <w:p w14:paraId="65290D13" w14:textId="77777777" w:rsidR="00DD3E1B" w:rsidRDefault="00DD3E1B" w:rsidP="00914F65">
            <w:pPr>
              <w:jc w:val="center"/>
              <w:rPr>
                <w:rFonts w:ascii="Twinkl" w:hAnsi="Twinkl"/>
                <w:sz w:val="24"/>
                <w:szCs w:val="24"/>
                <w:lang w:val="en-US"/>
              </w:rPr>
            </w:pPr>
            <w:r>
              <w:rPr>
                <w:rFonts w:ascii="Twinkl" w:hAnsi="Twinkl"/>
                <w:sz w:val="24"/>
                <w:szCs w:val="24"/>
                <w:lang w:val="en-US"/>
              </w:rPr>
              <w:t>#33 Home from Home</w:t>
            </w:r>
          </w:p>
          <w:p w14:paraId="72E771BC" w14:textId="77777777" w:rsidR="00DD3E1B" w:rsidRDefault="00DD3E1B" w:rsidP="00914F65">
            <w:pPr>
              <w:jc w:val="center"/>
              <w:rPr>
                <w:rFonts w:ascii="Twinkl" w:hAnsi="Twinkl"/>
                <w:sz w:val="24"/>
                <w:szCs w:val="24"/>
                <w:lang w:val="en-US"/>
              </w:rPr>
            </w:pPr>
          </w:p>
          <w:p w14:paraId="34031F5A" w14:textId="77777777" w:rsidR="00DD3E1B" w:rsidRDefault="00DD3E1B" w:rsidP="00914F65">
            <w:pPr>
              <w:spacing w:line="240" w:lineRule="auto"/>
              <w:jc w:val="center"/>
              <w:rPr>
                <w:rFonts w:ascii="Twinkl" w:hAnsi="Twinkl"/>
                <w:sz w:val="24"/>
                <w:szCs w:val="24"/>
                <w:lang w:val="en-US"/>
              </w:rPr>
            </w:pPr>
          </w:p>
        </w:tc>
        <w:tc>
          <w:tcPr>
            <w:tcW w:w="2696" w:type="dxa"/>
          </w:tcPr>
          <w:p w14:paraId="76D68274" w14:textId="77777777" w:rsidR="00DD3E1B" w:rsidRDefault="00DD3E1B" w:rsidP="00914F65">
            <w:pPr>
              <w:rPr>
                <w:rFonts w:ascii="Twinkl" w:hAnsi="Twinkl"/>
                <w:sz w:val="20"/>
                <w:szCs w:val="20"/>
                <w:lang w:val="en-US"/>
              </w:rPr>
            </w:pPr>
            <w:r>
              <w:rPr>
                <w:rFonts w:ascii="Twinkl" w:hAnsi="Twinkl"/>
                <w:sz w:val="20"/>
                <w:szCs w:val="20"/>
                <w:lang w:val="en-US"/>
              </w:rPr>
              <w:t xml:space="preserve">Den Making!! </w:t>
            </w:r>
          </w:p>
          <w:p w14:paraId="1E579647" w14:textId="77777777" w:rsidR="00DD3E1B" w:rsidRDefault="00DD3E1B" w:rsidP="00914F65">
            <w:pPr>
              <w:rPr>
                <w:rFonts w:ascii="Twinkl" w:hAnsi="Twinkl"/>
                <w:sz w:val="24"/>
                <w:szCs w:val="24"/>
                <w:lang w:val="en-US"/>
              </w:rPr>
            </w:pPr>
            <w:r w:rsidRPr="00573A33">
              <w:rPr>
                <w:rFonts w:ascii="Twinkl" w:hAnsi="Twinkl" w:cs="Helvetica"/>
                <w:color w:val="333333"/>
                <w:sz w:val="20"/>
                <w:szCs w:val="20"/>
                <w:shd w:val="clear" w:color="auto" w:fill="FFFFFF"/>
              </w:rPr>
              <w:t>Children</w:t>
            </w:r>
            <w:r>
              <w:rPr>
                <w:rFonts w:ascii="Twinkl" w:hAnsi="Twinkl" w:cs="Helvetica"/>
                <w:color w:val="333333"/>
                <w:sz w:val="20"/>
                <w:szCs w:val="20"/>
                <w:shd w:val="clear" w:color="auto" w:fill="FFFFFF"/>
              </w:rPr>
              <w:t xml:space="preserve"> can</w:t>
            </w:r>
            <w:r w:rsidRPr="00573A33">
              <w:rPr>
                <w:rFonts w:ascii="Twinkl" w:hAnsi="Twinkl" w:cs="Helvetica"/>
                <w:color w:val="333333"/>
                <w:sz w:val="20"/>
                <w:szCs w:val="20"/>
                <w:shd w:val="clear" w:color="auto" w:fill="FFFFFF"/>
              </w:rPr>
              <w:t xml:space="preserve"> create special cosy place</w:t>
            </w:r>
            <w:r>
              <w:rPr>
                <w:rFonts w:ascii="Twinkl" w:hAnsi="Twinkl" w:cs="Helvetica"/>
                <w:color w:val="333333"/>
                <w:sz w:val="20"/>
                <w:szCs w:val="20"/>
                <w:shd w:val="clear" w:color="auto" w:fill="FFFFFF"/>
              </w:rPr>
              <w:t>s</w:t>
            </w:r>
            <w:r w:rsidRPr="00573A33">
              <w:rPr>
                <w:rFonts w:ascii="Twinkl" w:hAnsi="Twinkl" w:cs="Helvetica"/>
                <w:color w:val="333333"/>
                <w:sz w:val="20"/>
                <w:szCs w:val="20"/>
                <w:shd w:val="clear" w:color="auto" w:fill="FFFFFF"/>
              </w:rPr>
              <w:t xml:space="preserve"> where they can feel safe and secure, or a secret place where they can watch for bears and birds, or a base camp for their next adventure</w:t>
            </w:r>
            <w:r>
              <w:rPr>
                <w:rFonts w:ascii="Twinkl" w:hAnsi="Twinkl" w:cs="Helvetica"/>
                <w:color w:val="333333"/>
                <w:sz w:val="20"/>
                <w:szCs w:val="20"/>
                <w:shd w:val="clear" w:color="auto" w:fill="FFFFFF"/>
              </w:rPr>
              <w:t>…</w:t>
            </w:r>
          </w:p>
          <w:p w14:paraId="212CD845" w14:textId="77777777" w:rsidR="00DD3E1B" w:rsidRDefault="00DD3E1B" w:rsidP="00914F65">
            <w:pPr>
              <w:rPr>
                <w:rFonts w:ascii="Twinkl" w:hAnsi="Twinkl" w:cs="Helvetica"/>
                <w:color w:val="333333"/>
                <w:sz w:val="20"/>
                <w:szCs w:val="20"/>
              </w:rPr>
            </w:pPr>
          </w:p>
          <w:p w14:paraId="50718491" w14:textId="77777777" w:rsidR="00DD3E1B" w:rsidRDefault="00DD3E1B" w:rsidP="00914F65">
            <w:pPr>
              <w:rPr>
                <w:rFonts w:ascii="Twinkl" w:hAnsi="Twinkl" w:cs="Helvetica"/>
                <w:color w:val="333333"/>
                <w:sz w:val="20"/>
                <w:szCs w:val="20"/>
              </w:rPr>
            </w:pPr>
            <w:r w:rsidRPr="7060A3D6">
              <w:rPr>
                <w:rFonts w:ascii="Twinkl" w:hAnsi="Twinkl" w:cs="Helvetica"/>
                <w:color w:val="333333"/>
                <w:sz w:val="20"/>
                <w:szCs w:val="20"/>
              </w:rPr>
              <w:t>Talk for Writing- We're going on a Bear Hunt</w:t>
            </w:r>
          </w:p>
          <w:p w14:paraId="2DF77CAD" w14:textId="77777777" w:rsidR="00DD3E1B" w:rsidRDefault="00DD3E1B" w:rsidP="00914F65">
            <w:pPr>
              <w:rPr>
                <w:rFonts w:ascii="Twinkl" w:hAnsi="Twinkl" w:cs="Helvetica"/>
                <w:color w:val="333333"/>
                <w:sz w:val="20"/>
                <w:szCs w:val="20"/>
              </w:rPr>
            </w:pPr>
          </w:p>
          <w:p w14:paraId="0A76D610" w14:textId="77777777" w:rsidR="00DD3E1B" w:rsidRDefault="00DD3E1B" w:rsidP="00914F65">
            <w:pPr>
              <w:rPr>
                <w:rFonts w:ascii="Twinkl" w:hAnsi="Twinkl" w:cs="Helvetica"/>
                <w:color w:val="333333"/>
                <w:sz w:val="20"/>
                <w:szCs w:val="20"/>
              </w:rPr>
            </w:pPr>
          </w:p>
          <w:p w14:paraId="0BFED5CB" w14:textId="77777777" w:rsidR="00DD3E1B" w:rsidRDefault="00DD3E1B" w:rsidP="00914F65">
            <w:pPr>
              <w:rPr>
                <w:rFonts w:ascii="Twinkl" w:hAnsi="Twinkl" w:cs="Helvetica"/>
                <w:color w:val="333333"/>
                <w:sz w:val="20"/>
                <w:szCs w:val="20"/>
                <w:lang w:val="en-US"/>
              </w:rPr>
            </w:pPr>
          </w:p>
        </w:tc>
        <w:tc>
          <w:tcPr>
            <w:tcW w:w="2779" w:type="dxa"/>
          </w:tcPr>
          <w:p w14:paraId="4A5C8624" w14:textId="77777777" w:rsidR="00DD3E1B" w:rsidRPr="00256630" w:rsidRDefault="00DD3E1B" w:rsidP="00DD3E1B">
            <w:pPr>
              <w:pStyle w:val="ListParagraph"/>
              <w:numPr>
                <w:ilvl w:val="0"/>
                <w:numId w:val="13"/>
              </w:numPr>
              <w:spacing w:line="240" w:lineRule="auto"/>
              <w:rPr>
                <w:rFonts w:ascii="Twinkl" w:hAnsi="Twinkl"/>
                <w:sz w:val="20"/>
                <w:szCs w:val="20"/>
                <w:lang w:val="en-US"/>
              </w:rPr>
            </w:pPr>
            <w:r w:rsidRPr="00256630">
              <w:rPr>
                <w:rFonts w:ascii="Twinkl" w:hAnsi="Twinkl"/>
                <w:sz w:val="20"/>
                <w:szCs w:val="20"/>
                <w:lang w:val="en-US"/>
              </w:rPr>
              <w:t xml:space="preserve">Build on children’s physical, mental and social development </w:t>
            </w:r>
          </w:p>
          <w:p w14:paraId="5A92F229" w14:textId="77777777" w:rsidR="00DD3E1B" w:rsidRPr="00256630" w:rsidRDefault="00DD3E1B" w:rsidP="00DD3E1B">
            <w:pPr>
              <w:pStyle w:val="ListParagraph"/>
              <w:numPr>
                <w:ilvl w:val="0"/>
                <w:numId w:val="13"/>
              </w:numPr>
              <w:spacing w:line="240" w:lineRule="auto"/>
              <w:rPr>
                <w:rFonts w:ascii="Twinkl" w:hAnsi="Twinkl"/>
                <w:sz w:val="20"/>
                <w:szCs w:val="20"/>
                <w:lang w:val="en-US"/>
              </w:rPr>
            </w:pPr>
            <w:r w:rsidRPr="00256630">
              <w:rPr>
                <w:rFonts w:ascii="Twinkl" w:hAnsi="Twinkl"/>
                <w:sz w:val="20"/>
                <w:szCs w:val="20"/>
                <w:lang w:val="en-US"/>
              </w:rPr>
              <w:t>Prompting communication and language skills</w:t>
            </w:r>
          </w:p>
          <w:p w14:paraId="5260FBFD" w14:textId="77777777" w:rsidR="00DD3E1B" w:rsidRPr="00256630" w:rsidRDefault="00DD3E1B" w:rsidP="00DD3E1B">
            <w:pPr>
              <w:pStyle w:val="ListParagraph"/>
              <w:numPr>
                <w:ilvl w:val="0"/>
                <w:numId w:val="13"/>
              </w:numPr>
              <w:spacing w:line="240" w:lineRule="auto"/>
              <w:rPr>
                <w:rFonts w:ascii="Twinkl" w:hAnsi="Twinkl"/>
                <w:sz w:val="20"/>
                <w:szCs w:val="20"/>
                <w:lang w:val="en-US"/>
              </w:rPr>
            </w:pPr>
            <w:proofErr w:type="gramStart"/>
            <w:r w:rsidRPr="00256630">
              <w:rPr>
                <w:rFonts w:ascii="Twinkl" w:hAnsi="Twinkl"/>
                <w:sz w:val="20"/>
                <w:szCs w:val="20"/>
                <w:lang w:val="en-US"/>
              </w:rPr>
              <w:t>To problem</w:t>
            </w:r>
            <w:proofErr w:type="gramEnd"/>
            <w:r w:rsidRPr="00256630">
              <w:rPr>
                <w:rFonts w:ascii="Twinkl" w:hAnsi="Twinkl"/>
                <w:sz w:val="20"/>
                <w:szCs w:val="20"/>
                <w:lang w:val="en-US"/>
              </w:rPr>
              <w:t xml:space="preserve"> solve and show skills including resilience, determination, tolerance, patience and perseverance in the face of challenge.</w:t>
            </w:r>
          </w:p>
          <w:p w14:paraId="6DB004BB" w14:textId="77777777" w:rsidR="00DD3E1B" w:rsidRPr="00A52166" w:rsidRDefault="00DD3E1B" w:rsidP="00DD3E1B">
            <w:pPr>
              <w:pStyle w:val="ListParagraph"/>
              <w:numPr>
                <w:ilvl w:val="0"/>
                <w:numId w:val="13"/>
              </w:numPr>
              <w:spacing w:line="240" w:lineRule="auto"/>
              <w:rPr>
                <w:rFonts w:ascii="Twinkl" w:hAnsi="Twinkl"/>
                <w:sz w:val="24"/>
                <w:szCs w:val="24"/>
                <w:lang w:val="en-US"/>
              </w:rPr>
            </w:pPr>
            <w:r w:rsidRPr="00A52166">
              <w:rPr>
                <w:rFonts w:ascii="Twinkl" w:hAnsi="Twinkl"/>
                <w:sz w:val="20"/>
                <w:szCs w:val="20"/>
                <w:lang w:val="en-US"/>
              </w:rPr>
              <w:t xml:space="preserve">To work cooperatively with others, forming positive friendships and showing sensitivity to their own and </w:t>
            </w:r>
            <w:proofErr w:type="gramStart"/>
            <w:r w:rsidRPr="00A52166">
              <w:rPr>
                <w:rFonts w:ascii="Twinkl" w:hAnsi="Twinkl"/>
                <w:sz w:val="20"/>
                <w:szCs w:val="20"/>
                <w:lang w:val="en-US"/>
              </w:rPr>
              <w:t>others</w:t>
            </w:r>
            <w:proofErr w:type="gramEnd"/>
            <w:r w:rsidRPr="00A52166">
              <w:rPr>
                <w:rFonts w:ascii="Twinkl" w:hAnsi="Twinkl"/>
                <w:sz w:val="20"/>
                <w:szCs w:val="20"/>
                <w:lang w:val="en-US"/>
              </w:rPr>
              <w:t xml:space="preserve"> needs and ideas.</w:t>
            </w:r>
          </w:p>
        </w:tc>
        <w:tc>
          <w:tcPr>
            <w:tcW w:w="2674" w:type="dxa"/>
          </w:tcPr>
          <w:p w14:paraId="14B26263" w14:textId="77777777" w:rsidR="00DD3E1B" w:rsidRPr="00CF304E" w:rsidRDefault="00DD3E1B" w:rsidP="00DD3E1B">
            <w:pPr>
              <w:pStyle w:val="ListParagraph"/>
              <w:numPr>
                <w:ilvl w:val="0"/>
                <w:numId w:val="13"/>
              </w:numPr>
              <w:spacing w:line="240" w:lineRule="auto"/>
              <w:rPr>
                <w:rFonts w:ascii="Twinkl" w:hAnsi="Twinkl"/>
                <w:sz w:val="20"/>
                <w:szCs w:val="20"/>
                <w:lang w:val="en-US"/>
              </w:rPr>
            </w:pPr>
            <w:r w:rsidRPr="00CF304E">
              <w:rPr>
                <w:rFonts w:ascii="Twinkl" w:hAnsi="Twinkl"/>
                <w:sz w:val="20"/>
                <w:szCs w:val="20"/>
                <w:lang w:val="en-US"/>
              </w:rPr>
              <w:t xml:space="preserve">To understand creative uses for materials as they build on their ideas to construct dens. </w:t>
            </w:r>
          </w:p>
          <w:p w14:paraId="1A752B89" w14:textId="77777777" w:rsidR="00DD3E1B" w:rsidRPr="00543F5E" w:rsidRDefault="00DD3E1B" w:rsidP="00DD3E1B">
            <w:pPr>
              <w:pStyle w:val="ListParagraph"/>
              <w:numPr>
                <w:ilvl w:val="0"/>
                <w:numId w:val="13"/>
              </w:numPr>
              <w:spacing w:line="240" w:lineRule="auto"/>
              <w:rPr>
                <w:rFonts w:ascii="Twinkl" w:hAnsi="Twinkl"/>
                <w:sz w:val="20"/>
                <w:szCs w:val="20"/>
                <w:lang w:val="en-US"/>
              </w:rPr>
            </w:pPr>
            <w:r w:rsidRPr="00543F5E">
              <w:rPr>
                <w:rFonts w:ascii="Twinkl" w:hAnsi="Twinkl"/>
                <w:sz w:val="20"/>
                <w:szCs w:val="20"/>
                <w:lang w:val="en-US"/>
              </w:rPr>
              <w:t xml:space="preserve">This experience will build on children’s communication and language as it encourages lots of talk during the </w:t>
            </w:r>
            <w:proofErr w:type="gramStart"/>
            <w:r w:rsidRPr="00543F5E">
              <w:rPr>
                <w:rFonts w:ascii="Twinkl" w:hAnsi="Twinkl"/>
                <w:sz w:val="20"/>
                <w:szCs w:val="20"/>
                <w:lang w:val="en-US"/>
              </w:rPr>
              <w:t>hands on</w:t>
            </w:r>
            <w:proofErr w:type="gramEnd"/>
            <w:r w:rsidRPr="00543F5E">
              <w:rPr>
                <w:rFonts w:ascii="Twinkl" w:hAnsi="Twinkl"/>
                <w:sz w:val="20"/>
                <w:szCs w:val="20"/>
                <w:lang w:val="en-US"/>
              </w:rPr>
              <w:t>, fun experience of making dens with peers.</w:t>
            </w:r>
          </w:p>
        </w:tc>
        <w:tc>
          <w:tcPr>
            <w:tcW w:w="2675" w:type="dxa"/>
          </w:tcPr>
          <w:p w14:paraId="1C13E9C2" w14:textId="77777777" w:rsidR="00DD3E1B" w:rsidRDefault="00DD3E1B" w:rsidP="00914F65">
            <w:pPr>
              <w:rPr>
                <w:rFonts w:ascii="Twinkl" w:hAnsi="Twinkl"/>
                <w:sz w:val="20"/>
                <w:szCs w:val="24"/>
                <w:lang w:val="en-US"/>
              </w:rPr>
            </w:pPr>
            <w:r w:rsidRPr="00D4318A">
              <w:rPr>
                <w:rFonts w:ascii="Twinkl" w:hAnsi="Twinkl"/>
                <w:sz w:val="20"/>
                <w:szCs w:val="24"/>
                <w:lang w:val="en-US"/>
              </w:rPr>
              <w:t>Positional language – next to, on top,</w:t>
            </w:r>
            <w:r>
              <w:rPr>
                <w:rFonts w:ascii="Twinkl" w:hAnsi="Twinkl"/>
                <w:sz w:val="20"/>
                <w:szCs w:val="24"/>
                <w:lang w:val="en-US"/>
              </w:rPr>
              <w:t xml:space="preserve"> over,</w:t>
            </w:r>
            <w:r w:rsidRPr="00D4318A">
              <w:rPr>
                <w:rFonts w:ascii="Twinkl" w:hAnsi="Twinkl"/>
                <w:sz w:val="20"/>
                <w:szCs w:val="24"/>
                <w:lang w:val="en-US"/>
              </w:rPr>
              <w:t xml:space="preserve"> besides, under, </w:t>
            </w:r>
            <w:r>
              <w:rPr>
                <w:rFonts w:ascii="Twinkl" w:hAnsi="Twinkl"/>
                <w:sz w:val="20"/>
                <w:szCs w:val="24"/>
                <w:lang w:val="en-US"/>
              </w:rPr>
              <w:t>beneath</w:t>
            </w:r>
            <w:r w:rsidRPr="00D4318A">
              <w:rPr>
                <w:rFonts w:ascii="Twinkl" w:hAnsi="Twinkl"/>
                <w:sz w:val="20"/>
                <w:szCs w:val="24"/>
                <w:lang w:val="en-US"/>
              </w:rPr>
              <w:t>, in-between</w:t>
            </w:r>
            <w:r>
              <w:rPr>
                <w:rFonts w:ascii="Twinkl" w:hAnsi="Twinkl"/>
                <w:sz w:val="20"/>
                <w:szCs w:val="24"/>
                <w:lang w:val="en-US"/>
              </w:rPr>
              <w:t>, right, left.</w:t>
            </w:r>
          </w:p>
          <w:p w14:paraId="42FB79CA" w14:textId="77777777" w:rsidR="00DD3E1B" w:rsidRDefault="00DD3E1B" w:rsidP="00914F65">
            <w:pPr>
              <w:rPr>
                <w:rFonts w:ascii="Twinkl" w:hAnsi="Twinkl"/>
                <w:sz w:val="20"/>
                <w:szCs w:val="24"/>
                <w:lang w:val="en-US"/>
              </w:rPr>
            </w:pPr>
            <w:r>
              <w:rPr>
                <w:rFonts w:ascii="Twinkl" w:hAnsi="Twinkl"/>
                <w:sz w:val="20"/>
                <w:szCs w:val="24"/>
                <w:lang w:val="en-US"/>
              </w:rPr>
              <w:t>Dismantle, spacious, dangerous, I wonder…</w:t>
            </w:r>
          </w:p>
          <w:p w14:paraId="447C0AB5" w14:textId="77777777" w:rsidR="00DD3E1B" w:rsidRDefault="00DD3E1B" w:rsidP="00914F65">
            <w:pPr>
              <w:rPr>
                <w:rFonts w:ascii="Twinkl" w:hAnsi="Twinkl"/>
                <w:sz w:val="24"/>
                <w:szCs w:val="24"/>
                <w:lang w:val="en-US"/>
              </w:rPr>
            </w:pPr>
          </w:p>
        </w:tc>
      </w:tr>
      <w:tr w:rsidR="00DD3E1B" w14:paraId="301758A8" w14:textId="77777777" w:rsidTr="00914F65">
        <w:trPr>
          <w:trHeight w:val="300"/>
        </w:trPr>
        <w:tc>
          <w:tcPr>
            <w:tcW w:w="1525" w:type="dxa"/>
          </w:tcPr>
          <w:p w14:paraId="34C6FA84" w14:textId="77777777" w:rsidR="00DD3E1B" w:rsidRDefault="00DD3E1B" w:rsidP="00914F65">
            <w:pPr>
              <w:jc w:val="center"/>
              <w:rPr>
                <w:rFonts w:ascii="Twinkl" w:hAnsi="Twinkl"/>
                <w:sz w:val="24"/>
                <w:szCs w:val="24"/>
                <w:lang w:val="en-US"/>
              </w:rPr>
            </w:pPr>
            <w:r>
              <w:rPr>
                <w:rFonts w:ascii="Twinkl" w:hAnsi="Twinkl"/>
                <w:sz w:val="24"/>
                <w:szCs w:val="24"/>
                <w:lang w:val="en-US"/>
              </w:rPr>
              <w:t>22/03/2026</w:t>
            </w:r>
          </w:p>
        </w:tc>
        <w:tc>
          <w:tcPr>
            <w:tcW w:w="10820" w:type="dxa"/>
            <w:gridSpan w:val="4"/>
          </w:tcPr>
          <w:p w14:paraId="50855EF6" w14:textId="77777777" w:rsidR="00DD3E1B" w:rsidRPr="009E707E" w:rsidRDefault="00DD3E1B" w:rsidP="00914F65">
            <w:pPr>
              <w:pStyle w:val="ListParagraph"/>
              <w:ind w:left="360"/>
              <w:rPr>
                <w:rFonts w:ascii="Twinkl" w:hAnsi="Twinkl"/>
                <w:sz w:val="20"/>
                <w:szCs w:val="20"/>
                <w:lang w:val="en-US"/>
              </w:rPr>
            </w:pPr>
            <w:r>
              <w:rPr>
                <w:rFonts w:ascii="Twinkl" w:hAnsi="Twinkl"/>
                <w:sz w:val="24"/>
                <w:szCs w:val="24"/>
                <w:lang w:val="en-US"/>
              </w:rPr>
              <w:t>Easter story and Easter cards</w:t>
            </w:r>
          </w:p>
        </w:tc>
        <w:tc>
          <w:tcPr>
            <w:tcW w:w="2675" w:type="dxa"/>
          </w:tcPr>
          <w:p w14:paraId="2798E85F" w14:textId="77777777" w:rsidR="00DD3E1B" w:rsidRDefault="00DD3E1B" w:rsidP="00914F65">
            <w:pPr>
              <w:rPr>
                <w:rFonts w:ascii="Twinkl" w:hAnsi="Twinkl"/>
                <w:sz w:val="24"/>
                <w:szCs w:val="24"/>
                <w:lang w:val="en-US"/>
              </w:rPr>
            </w:pPr>
          </w:p>
        </w:tc>
      </w:tr>
      <w:tr w:rsidR="00DD3E1B" w14:paraId="4314A3D9" w14:textId="77777777" w:rsidTr="00914F65">
        <w:trPr>
          <w:trHeight w:val="300"/>
        </w:trPr>
        <w:tc>
          <w:tcPr>
            <w:tcW w:w="15020" w:type="dxa"/>
            <w:gridSpan w:val="6"/>
          </w:tcPr>
          <w:p w14:paraId="0AB0FE33" w14:textId="77777777" w:rsidR="00DD3E1B" w:rsidRPr="00340FD5" w:rsidRDefault="00DD3E1B" w:rsidP="00914F65">
            <w:pPr>
              <w:jc w:val="center"/>
              <w:rPr>
                <w:rFonts w:ascii="Twinkl" w:hAnsi="Twinkl"/>
                <w:b/>
                <w:sz w:val="20"/>
                <w:szCs w:val="24"/>
                <w:lang w:val="en-US"/>
              </w:rPr>
            </w:pPr>
            <w:r>
              <w:rPr>
                <w:rFonts w:ascii="Twinkl" w:hAnsi="Twinkl"/>
                <w:b/>
                <w:sz w:val="20"/>
                <w:szCs w:val="24"/>
                <w:lang w:val="en-US"/>
              </w:rPr>
              <w:t xml:space="preserve">End of </w:t>
            </w:r>
            <w:r w:rsidRPr="00340FD5">
              <w:rPr>
                <w:rFonts w:ascii="Twinkl" w:hAnsi="Twinkl"/>
                <w:b/>
                <w:sz w:val="20"/>
                <w:szCs w:val="24"/>
                <w:lang w:val="en-US"/>
              </w:rPr>
              <w:t>Term</w:t>
            </w:r>
          </w:p>
        </w:tc>
      </w:tr>
      <w:tr w:rsidR="00DD3E1B" w14:paraId="7EC7BA33" w14:textId="77777777" w:rsidTr="00914F65">
        <w:trPr>
          <w:trHeight w:val="300"/>
        </w:trPr>
        <w:tc>
          <w:tcPr>
            <w:tcW w:w="1525" w:type="dxa"/>
          </w:tcPr>
          <w:p w14:paraId="09DE93F4" w14:textId="77777777" w:rsidR="00DD3E1B" w:rsidRDefault="00DD3E1B" w:rsidP="00914F65">
            <w:pPr>
              <w:jc w:val="center"/>
              <w:rPr>
                <w:rFonts w:ascii="Twinkl" w:hAnsi="Twinkl"/>
                <w:sz w:val="24"/>
                <w:szCs w:val="24"/>
                <w:lang w:val="en-US"/>
              </w:rPr>
            </w:pPr>
            <w:r>
              <w:rPr>
                <w:rFonts w:ascii="Twinkl" w:hAnsi="Twinkl"/>
                <w:sz w:val="24"/>
                <w:szCs w:val="24"/>
                <w:lang w:val="en-US"/>
              </w:rPr>
              <w:t>13/04/2026</w:t>
            </w:r>
          </w:p>
        </w:tc>
        <w:tc>
          <w:tcPr>
            <w:tcW w:w="2671" w:type="dxa"/>
          </w:tcPr>
          <w:p w14:paraId="3ADE9C22"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#19 Growing, Little People, Plants and Things</w:t>
            </w:r>
          </w:p>
          <w:p w14:paraId="09188970" w14:textId="77777777" w:rsidR="00DD3E1B" w:rsidRDefault="00DD3E1B" w:rsidP="00914F65">
            <w:pPr>
              <w:jc w:val="center"/>
              <w:rPr>
                <w:rFonts w:ascii="Twinkl" w:hAnsi="Twinkl"/>
                <w:sz w:val="24"/>
                <w:szCs w:val="24"/>
                <w:lang w:val="en-US"/>
              </w:rPr>
            </w:pPr>
          </w:p>
          <w:p w14:paraId="0D5D534D" w14:textId="77777777" w:rsidR="00DD3E1B" w:rsidRDefault="00DD3E1B" w:rsidP="00914F65">
            <w:pPr>
              <w:jc w:val="center"/>
              <w:rPr>
                <w:rFonts w:ascii="Twinkl" w:hAnsi="Twinkl"/>
                <w:sz w:val="24"/>
                <w:szCs w:val="24"/>
                <w:lang w:val="en-US"/>
              </w:rPr>
            </w:pPr>
          </w:p>
          <w:p w14:paraId="50515AA2" w14:textId="77777777" w:rsidR="00DD3E1B" w:rsidRDefault="00DD3E1B" w:rsidP="00914F65">
            <w:pPr>
              <w:jc w:val="center"/>
              <w:rPr>
                <w:rFonts w:ascii="Twinkl" w:hAnsi="Twinkl"/>
                <w:sz w:val="24"/>
                <w:szCs w:val="24"/>
                <w:lang w:val="en-US"/>
              </w:rPr>
            </w:pPr>
          </w:p>
        </w:tc>
        <w:tc>
          <w:tcPr>
            <w:tcW w:w="2696" w:type="dxa"/>
          </w:tcPr>
          <w:p w14:paraId="5C0ED264" w14:textId="77777777" w:rsidR="00DD3E1B" w:rsidRDefault="00DD3E1B" w:rsidP="00914F65">
            <w:pPr>
              <w:rPr>
                <w:rFonts w:ascii="Twinkl" w:hAnsi="Twinkl"/>
                <w:sz w:val="20"/>
                <w:szCs w:val="20"/>
                <w:lang w:val="en-US"/>
              </w:rPr>
            </w:pPr>
            <w:r w:rsidRPr="00FF6094">
              <w:rPr>
                <w:rFonts w:ascii="Twinkl" w:hAnsi="Twinkl"/>
                <w:sz w:val="20"/>
                <w:szCs w:val="24"/>
                <w:lang w:val="en-US"/>
              </w:rPr>
              <w:t>Time to rejuvenate the outdoor area</w:t>
            </w:r>
            <w:r>
              <w:rPr>
                <w:rFonts w:ascii="Twinkl" w:hAnsi="Twinkl"/>
                <w:sz w:val="20"/>
                <w:szCs w:val="24"/>
                <w:lang w:val="en-US"/>
              </w:rPr>
              <w:t xml:space="preserve"> with blossoming flowers and greenery</w:t>
            </w:r>
            <w:r w:rsidRPr="00FF6094">
              <w:rPr>
                <w:rFonts w:ascii="Twinkl" w:hAnsi="Twinkl"/>
                <w:sz w:val="20"/>
                <w:szCs w:val="24"/>
                <w:lang w:val="en-US"/>
              </w:rPr>
              <w:t xml:space="preserve">!! Encourage the children to dig, pick and plant seeds </w:t>
            </w:r>
            <w:proofErr w:type="gramStart"/>
            <w:r w:rsidRPr="00FF6094">
              <w:rPr>
                <w:rFonts w:ascii="Twinkl" w:hAnsi="Twinkl"/>
                <w:sz w:val="20"/>
                <w:szCs w:val="24"/>
                <w:lang w:val="en-US"/>
              </w:rPr>
              <w:t>and</w:t>
            </w:r>
            <w:r>
              <w:rPr>
                <w:rFonts w:ascii="Twinkl" w:hAnsi="Twinkl"/>
                <w:sz w:val="20"/>
                <w:szCs w:val="24"/>
                <w:lang w:val="en-US"/>
              </w:rPr>
              <w:t>,</w:t>
            </w:r>
            <w:proofErr w:type="gramEnd"/>
            <w:r w:rsidRPr="00FF6094">
              <w:rPr>
                <w:rFonts w:ascii="Twinkl" w:hAnsi="Twinkl"/>
                <w:sz w:val="20"/>
                <w:szCs w:val="24"/>
                <w:lang w:val="en-US"/>
              </w:rPr>
              <w:t xml:space="preserve"> watch them grow! Involve parents by asking for plant cuttings which can be planted in </w:t>
            </w:r>
            <w:r>
              <w:rPr>
                <w:rFonts w:ascii="Twinkl" w:hAnsi="Twinkl"/>
                <w:sz w:val="20"/>
                <w:szCs w:val="24"/>
                <w:lang w:val="en-US"/>
              </w:rPr>
              <w:t xml:space="preserve">the </w:t>
            </w:r>
            <w:r w:rsidRPr="00FF6094">
              <w:rPr>
                <w:rFonts w:ascii="Twinkl" w:hAnsi="Twinkl"/>
                <w:sz w:val="20"/>
                <w:szCs w:val="24"/>
                <w:lang w:val="en-US"/>
              </w:rPr>
              <w:t>outside area. Collect jars and pots to</w:t>
            </w:r>
            <w:r>
              <w:rPr>
                <w:rFonts w:ascii="Twinkl" w:hAnsi="Twinkl"/>
                <w:sz w:val="20"/>
                <w:szCs w:val="24"/>
                <w:lang w:val="en-US"/>
              </w:rPr>
              <w:t xml:space="preserve"> continue learning about</w:t>
            </w:r>
            <w:r w:rsidRPr="00FF6094">
              <w:rPr>
                <w:rFonts w:ascii="Twinkl" w:hAnsi="Twinkl"/>
                <w:sz w:val="20"/>
                <w:szCs w:val="24"/>
                <w:lang w:val="en-US"/>
              </w:rPr>
              <w:t xml:space="preserve"> plant</w:t>
            </w:r>
            <w:r>
              <w:rPr>
                <w:rFonts w:ascii="Twinkl" w:hAnsi="Twinkl"/>
                <w:sz w:val="20"/>
                <w:szCs w:val="24"/>
                <w:lang w:val="en-US"/>
              </w:rPr>
              <w:t xml:space="preserve">s and </w:t>
            </w:r>
            <w:proofErr w:type="gramStart"/>
            <w:r>
              <w:rPr>
                <w:rFonts w:ascii="Twinkl" w:hAnsi="Twinkl"/>
                <w:sz w:val="20"/>
                <w:szCs w:val="24"/>
                <w:lang w:val="en-US"/>
              </w:rPr>
              <w:t>growing</w:t>
            </w:r>
            <w:proofErr w:type="gramEnd"/>
            <w:r w:rsidRPr="00FF6094">
              <w:rPr>
                <w:rFonts w:ascii="Twinkl" w:hAnsi="Twinkl"/>
                <w:sz w:val="20"/>
                <w:szCs w:val="24"/>
                <w:lang w:val="en-US"/>
              </w:rPr>
              <w:t xml:space="preserve"> inside!</w:t>
            </w:r>
          </w:p>
        </w:tc>
        <w:tc>
          <w:tcPr>
            <w:tcW w:w="2779" w:type="dxa"/>
          </w:tcPr>
          <w:p w14:paraId="3FAA227E" w14:textId="77777777" w:rsidR="00DD3E1B" w:rsidRPr="009E707E" w:rsidRDefault="00DD3E1B" w:rsidP="00DD3E1B">
            <w:pPr>
              <w:pStyle w:val="ListParagraph"/>
              <w:numPr>
                <w:ilvl w:val="0"/>
                <w:numId w:val="14"/>
              </w:numPr>
              <w:spacing w:line="240" w:lineRule="auto"/>
              <w:rPr>
                <w:rFonts w:ascii="Twinkl" w:hAnsi="Twinkl"/>
                <w:sz w:val="20"/>
                <w:szCs w:val="24"/>
                <w:lang w:val="en-US"/>
              </w:rPr>
            </w:pPr>
            <w:r>
              <w:rPr>
                <w:rFonts w:ascii="Twinkl" w:hAnsi="Twinkl"/>
                <w:sz w:val="20"/>
                <w:szCs w:val="24"/>
                <w:lang w:val="en-US"/>
              </w:rPr>
              <w:t xml:space="preserve">Children </w:t>
            </w:r>
            <w:proofErr w:type="gramStart"/>
            <w:r>
              <w:rPr>
                <w:rFonts w:ascii="Twinkl" w:hAnsi="Twinkl"/>
                <w:sz w:val="20"/>
                <w:szCs w:val="24"/>
                <w:lang w:val="en-US"/>
              </w:rPr>
              <w:t>to develop</w:t>
            </w:r>
            <w:proofErr w:type="gramEnd"/>
            <w:r>
              <w:rPr>
                <w:rFonts w:ascii="Twinkl" w:hAnsi="Twinkl"/>
                <w:sz w:val="20"/>
                <w:szCs w:val="24"/>
                <w:lang w:val="en-US"/>
              </w:rPr>
              <w:t xml:space="preserve"> their physical, social and emotional skills as they work collectively to dig, plant and grow.</w:t>
            </w:r>
          </w:p>
          <w:p w14:paraId="7CF9FF48" w14:textId="77777777" w:rsidR="00DD3E1B" w:rsidRPr="00666AFD" w:rsidRDefault="00DD3E1B" w:rsidP="00DD3E1B">
            <w:pPr>
              <w:pStyle w:val="ListParagraph"/>
              <w:numPr>
                <w:ilvl w:val="0"/>
                <w:numId w:val="14"/>
              </w:numPr>
              <w:spacing w:line="240" w:lineRule="auto"/>
              <w:rPr>
                <w:rFonts w:ascii="Twinkl" w:hAnsi="Twinkl"/>
                <w:sz w:val="24"/>
                <w:szCs w:val="24"/>
                <w:lang w:val="en-US"/>
              </w:rPr>
            </w:pPr>
            <w:r w:rsidRPr="00666AFD">
              <w:rPr>
                <w:rFonts w:ascii="Twinkl" w:hAnsi="Twinkl"/>
                <w:sz w:val="20"/>
                <w:szCs w:val="24"/>
                <w:lang w:val="en-US"/>
              </w:rPr>
              <w:t>Learning the importance of keeping ourselves healthy through the foods we eat such as fruit and vegetables.</w:t>
            </w:r>
          </w:p>
        </w:tc>
        <w:tc>
          <w:tcPr>
            <w:tcW w:w="2674" w:type="dxa"/>
          </w:tcPr>
          <w:p w14:paraId="1DC36040" w14:textId="77777777" w:rsidR="00DD3E1B" w:rsidRPr="009E707E" w:rsidRDefault="00DD3E1B" w:rsidP="00DD3E1B">
            <w:pPr>
              <w:pStyle w:val="ListParagraph"/>
              <w:numPr>
                <w:ilvl w:val="0"/>
                <w:numId w:val="24"/>
              </w:numPr>
              <w:spacing w:line="240" w:lineRule="auto"/>
              <w:rPr>
                <w:rFonts w:ascii="Twinkl" w:hAnsi="Twinkl"/>
                <w:sz w:val="20"/>
                <w:szCs w:val="20"/>
                <w:lang w:val="en-US"/>
              </w:rPr>
            </w:pPr>
            <w:r w:rsidRPr="009E707E">
              <w:rPr>
                <w:rFonts w:ascii="Twinkl" w:hAnsi="Twinkl"/>
                <w:sz w:val="20"/>
                <w:szCs w:val="20"/>
                <w:lang w:val="en-US"/>
              </w:rPr>
              <w:t xml:space="preserve">By having </w:t>
            </w:r>
            <w:proofErr w:type="gramStart"/>
            <w:r w:rsidRPr="009E707E">
              <w:rPr>
                <w:rFonts w:ascii="Twinkl" w:hAnsi="Twinkl"/>
                <w:sz w:val="20"/>
                <w:szCs w:val="20"/>
                <w:lang w:val="en-US"/>
              </w:rPr>
              <w:t>a hands</w:t>
            </w:r>
            <w:proofErr w:type="gramEnd"/>
            <w:r w:rsidRPr="009E707E">
              <w:rPr>
                <w:rFonts w:ascii="Twinkl" w:hAnsi="Twinkl"/>
                <w:sz w:val="20"/>
                <w:szCs w:val="20"/>
                <w:lang w:val="en-US"/>
              </w:rPr>
              <w:t>-on experience, children will gain knowledge about how the foods that they</w:t>
            </w:r>
            <w:r>
              <w:rPr>
                <w:rFonts w:ascii="Twinkl" w:hAnsi="Twinkl"/>
                <w:sz w:val="20"/>
                <w:szCs w:val="20"/>
                <w:lang w:val="en-US"/>
              </w:rPr>
              <w:t xml:space="preserve"> </w:t>
            </w:r>
            <w:r w:rsidRPr="009E707E">
              <w:rPr>
                <w:rFonts w:ascii="Twinkl" w:hAnsi="Twinkl"/>
                <w:sz w:val="20"/>
                <w:szCs w:val="20"/>
                <w:lang w:val="en-US"/>
              </w:rPr>
              <w:t xml:space="preserve">eat </w:t>
            </w:r>
            <w:r>
              <w:rPr>
                <w:rFonts w:ascii="Twinkl" w:hAnsi="Twinkl"/>
                <w:sz w:val="20"/>
                <w:szCs w:val="20"/>
                <w:lang w:val="en-US"/>
              </w:rPr>
              <w:t>are</w:t>
            </w:r>
            <w:r w:rsidRPr="009E707E">
              <w:rPr>
                <w:rFonts w:ascii="Twinkl" w:hAnsi="Twinkl"/>
                <w:sz w:val="20"/>
                <w:szCs w:val="20"/>
                <w:lang w:val="en-US"/>
              </w:rPr>
              <w:t xml:space="preserve"> produced and harvested. </w:t>
            </w:r>
          </w:p>
          <w:p w14:paraId="6B502AB9" w14:textId="77777777" w:rsidR="00DD3E1B" w:rsidRPr="00C44AFB" w:rsidRDefault="00DD3E1B" w:rsidP="00DD3E1B">
            <w:pPr>
              <w:pStyle w:val="ListParagraph"/>
              <w:numPr>
                <w:ilvl w:val="0"/>
                <w:numId w:val="24"/>
              </w:numPr>
              <w:spacing w:line="240" w:lineRule="auto"/>
              <w:rPr>
                <w:rFonts w:ascii="Twinkl" w:hAnsi="Twinkl"/>
                <w:sz w:val="20"/>
                <w:szCs w:val="20"/>
                <w:lang w:val="en-US"/>
              </w:rPr>
            </w:pPr>
            <w:r w:rsidRPr="00C44AFB">
              <w:rPr>
                <w:rFonts w:ascii="Twinkl" w:hAnsi="Twinkl"/>
                <w:sz w:val="20"/>
                <w:szCs w:val="20"/>
                <w:lang w:val="en-US"/>
              </w:rPr>
              <w:t>To develop an understanding of the importance of healthy food choices.</w:t>
            </w:r>
          </w:p>
          <w:p w14:paraId="7D83F33D" w14:textId="77777777" w:rsidR="00DD3E1B" w:rsidRDefault="00DD3E1B" w:rsidP="00DD3E1B">
            <w:pPr>
              <w:pStyle w:val="ListParagraph"/>
              <w:numPr>
                <w:ilvl w:val="0"/>
                <w:numId w:val="24"/>
              </w:numPr>
              <w:spacing w:line="240" w:lineRule="auto"/>
              <w:rPr>
                <w:rFonts w:ascii="Twinkl" w:hAnsi="Twinkl"/>
                <w:sz w:val="24"/>
                <w:szCs w:val="24"/>
                <w:lang w:val="en-US"/>
              </w:rPr>
            </w:pPr>
            <w:r>
              <w:rPr>
                <w:rFonts w:ascii="Twinkl" w:hAnsi="Twinkl"/>
                <w:sz w:val="20"/>
                <w:szCs w:val="20"/>
                <w:lang w:val="en-US"/>
              </w:rPr>
              <w:t>To understand the essential importance of plants and trees as a resource for us and our environment to thrive.</w:t>
            </w:r>
          </w:p>
        </w:tc>
        <w:tc>
          <w:tcPr>
            <w:tcW w:w="2675" w:type="dxa"/>
          </w:tcPr>
          <w:p w14:paraId="4A176B10" w14:textId="77777777" w:rsidR="00DD3E1B" w:rsidRDefault="00DD3E1B" w:rsidP="00914F65">
            <w:pPr>
              <w:rPr>
                <w:rFonts w:ascii="Twinkl" w:hAnsi="Twinkl"/>
                <w:sz w:val="20"/>
                <w:szCs w:val="24"/>
                <w:lang w:val="en-US"/>
              </w:rPr>
            </w:pPr>
            <w:r w:rsidRPr="00C44AFB">
              <w:rPr>
                <w:rFonts w:ascii="Twinkl" w:hAnsi="Twinkl"/>
                <w:sz w:val="20"/>
                <w:szCs w:val="24"/>
                <w:lang w:val="en-US"/>
              </w:rPr>
              <w:t>Cultivate</w:t>
            </w:r>
            <w:r>
              <w:rPr>
                <w:rFonts w:ascii="Twinkl" w:hAnsi="Twinkl"/>
                <w:sz w:val="20"/>
                <w:szCs w:val="24"/>
                <w:lang w:val="en-US"/>
              </w:rPr>
              <w:t xml:space="preserve">, </w:t>
            </w:r>
            <w:r w:rsidRPr="00C44AFB">
              <w:rPr>
                <w:rFonts w:ascii="Twinkl" w:hAnsi="Twinkl"/>
                <w:sz w:val="20"/>
                <w:szCs w:val="24"/>
                <w:lang w:val="en-US"/>
              </w:rPr>
              <w:t>land, grow,</w:t>
            </w:r>
            <w:r>
              <w:rPr>
                <w:rFonts w:ascii="Twinkl" w:hAnsi="Twinkl"/>
                <w:sz w:val="20"/>
                <w:szCs w:val="24"/>
                <w:lang w:val="en-US"/>
              </w:rPr>
              <w:t xml:space="preserve"> seed, leaf, flower, compost, soil, fruit, vegetables.</w:t>
            </w:r>
          </w:p>
          <w:p w14:paraId="7F73210C" w14:textId="77777777" w:rsidR="00DD3E1B" w:rsidRDefault="00DD3E1B" w:rsidP="00914F65">
            <w:pPr>
              <w:rPr>
                <w:rFonts w:ascii="Twinkl" w:hAnsi="Twinkl"/>
                <w:sz w:val="24"/>
                <w:szCs w:val="24"/>
                <w:lang w:val="en-US"/>
              </w:rPr>
            </w:pPr>
            <w:r w:rsidRPr="00C44AFB">
              <w:rPr>
                <w:rFonts w:ascii="Twinkl" w:hAnsi="Twinkl"/>
                <w:sz w:val="20"/>
                <w:szCs w:val="24"/>
                <w:lang w:val="en-US"/>
              </w:rPr>
              <w:t>Mathematical l</w:t>
            </w:r>
            <w:r>
              <w:rPr>
                <w:rFonts w:ascii="Twinkl" w:hAnsi="Twinkl"/>
                <w:sz w:val="20"/>
                <w:szCs w:val="24"/>
                <w:lang w:val="en-US"/>
              </w:rPr>
              <w:t>anguage</w:t>
            </w:r>
            <w:r w:rsidRPr="00C44AFB">
              <w:rPr>
                <w:rFonts w:ascii="Twinkl" w:hAnsi="Twinkl"/>
                <w:sz w:val="20"/>
                <w:szCs w:val="24"/>
                <w:lang w:val="en-US"/>
              </w:rPr>
              <w:t xml:space="preserve"> to describe height, </w:t>
            </w:r>
            <w:r>
              <w:rPr>
                <w:rFonts w:ascii="Twinkl" w:hAnsi="Twinkl"/>
                <w:sz w:val="20"/>
                <w:szCs w:val="24"/>
                <w:lang w:val="en-US"/>
              </w:rPr>
              <w:t xml:space="preserve">length and </w:t>
            </w:r>
            <w:r w:rsidRPr="00C44AFB">
              <w:rPr>
                <w:rFonts w:ascii="Twinkl" w:hAnsi="Twinkl"/>
                <w:sz w:val="20"/>
                <w:szCs w:val="24"/>
                <w:lang w:val="en-US"/>
              </w:rPr>
              <w:t>depth.</w:t>
            </w:r>
          </w:p>
        </w:tc>
      </w:tr>
      <w:tr w:rsidR="00DD3E1B" w14:paraId="0FB279B2" w14:textId="77777777" w:rsidTr="00914F65">
        <w:trPr>
          <w:trHeight w:val="300"/>
        </w:trPr>
        <w:tc>
          <w:tcPr>
            <w:tcW w:w="1525" w:type="dxa"/>
          </w:tcPr>
          <w:p w14:paraId="4F3F25A5" w14:textId="77777777" w:rsidR="00DD3E1B" w:rsidRDefault="00DD3E1B" w:rsidP="00914F65">
            <w:pPr>
              <w:jc w:val="center"/>
              <w:rPr>
                <w:rFonts w:ascii="Twinkl" w:hAnsi="Twinkl"/>
                <w:sz w:val="24"/>
                <w:szCs w:val="24"/>
                <w:lang w:val="en-US"/>
              </w:rPr>
            </w:pPr>
            <w:r>
              <w:rPr>
                <w:rFonts w:ascii="Twinkl" w:hAnsi="Twinkl"/>
                <w:sz w:val="24"/>
                <w:szCs w:val="24"/>
                <w:lang w:val="en-US"/>
              </w:rPr>
              <w:t>19/04/2026</w:t>
            </w:r>
          </w:p>
        </w:tc>
        <w:tc>
          <w:tcPr>
            <w:tcW w:w="2671" w:type="dxa"/>
          </w:tcPr>
          <w:p w14:paraId="4494132B" w14:textId="77777777" w:rsidR="00DD3E1B" w:rsidRDefault="00DD3E1B" w:rsidP="00914F65">
            <w:pPr>
              <w:jc w:val="center"/>
              <w:rPr>
                <w:rFonts w:ascii="Twinkl" w:hAnsi="Twinkl"/>
                <w:sz w:val="24"/>
                <w:szCs w:val="24"/>
                <w:lang w:val="en-US"/>
              </w:rPr>
            </w:pPr>
            <w:r>
              <w:rPr>
                <w:rFonts w:ascii="Twinkl" w:hAnsi="Twinkl"/>
                <w:sz w:val="24"/>
                <w:szCs w:val="24"/>
                <w:lang w:val="en-US"/>
              </w:rPr>
              <w:t>#44 Windmills and Lighthouses</w:t>
            </w:r>
          </w:p>
          <w:p w14:paraId="7FB0257E" w14:textId="77777777" w:rsidR="00DD3E1B" w:rsidRDefault="00DD3E1B" w:rsidP="00914F65">
            <w:pPr>
              <w:jc w:val="center"/>
              <w:rPr>
                <w:rFonts w:ascii="Twinkl" w:hAnsi="Twinkl"/>
                <w:sz w:val="24"/>
                <w:szCs w:val="24"/>
                <w:lang w:val="en-US"/>
              </w:rPr>
            </w:pPr>
          </w:p>
          <w:p w14:paraId="239B60EA" w14:textId="77777777" w:rsidR="00DD3E1B" w:rsidRDefault="00DD3E1B" w:rsidP="00914F65">
            <w:pPr>
              <w:jc w:val="center"/>
              <w:rPr>
                <w:rFonts w:ascii="Twinkl" w:hAnsi="Twinkl"/>
                <w:sz w:val="24"/>
                <w:szCs w:val="24"/>
                <w:lang w:val="en-US"/>
              </w:rPr>
            </w:pPr>
          </w:p>
          <w:p w14:paraId="1AE1BA84" w14:textId="77777777" w:rsidR="00DD3E1B" w:rsidRDefault="00DD3E1B" w:rsidP="00914F65">
            <w:pPr>
              <w:jc w:val="center"/>
              <w:rPr>
                <w:rFonts w:ascii="Twinkl" w:hAnsi="Twinkl"/>
                <w:sz w:val="24"/>
                <w:szCs w:val="24"/>
                <w:lang w:val="en-US"/>
              </w:rPr>
            </w:pPr>
          </w:p>
          <w:p w14:paraId="60BD14B2" w14:textId="77777777" w:rsidR="00DD3E1B" w:rsidRDefault="00DD3E1B" w:rsidP="00914F65">
            <w:pPr>
              <w:jc w:val="center"/>
              <w:rPr>
                <w:rFonts w:ascii="Twinkl" w:hAnsi="Twinkl"/>
                <w:sz w:val="24"/>
                <w:szCs w:val="24"/>
                <w:lang w:val="en-US"/>
              </w:rPr>
            </w:pPr>
          </w:p>
          <w:p w14:paraId="50CFDA16" w14:textId="77777777" w:rsidR="00DD3E1B" w:rsidRDefault="00DD3E1B" w:rsidP="00914F65">
            <w:pPr>
              <w:jc w:val="center"/>
              <w:rPr>
                <w:rFonts w:ascii="Twinkl" w:hAnsi="Twinkl"/>
                <w:sz w:val="24"/>
                <w:szCs w:val="24"/>
                <w:lang w:val="en-US"/>
              </w:rPr>
            </w:pPr>
          </w:p>
        </w:tc>
        <w:tc>
          <w:tcPr>
            <w:tcW w:w="2696" w:type="dxa"/>
          </w:tcPr>
          <w:p w14:paraId="50EE6DA2" w14:textId="77777777" w:rsidR="00DD3E1B" w:rsidRDefault="00DD3E1B" w:rsidP="00914F65">
            <w:pPr>
              <w:jc w:val="center"/>
              <w:rPr>
                <w:rFonts w:ascii="Twinkl" w:hAnsi="Twinkl"/>
                <w:sz w:val="24"/>
                <w:szCs w:val="24"/>
                <w:lang w:val="en-US"/>
              </w:rPr>
            </w:pPr>
            <w:r w:rsidRPr="29B1A48C">
              <w:rPr>
                <w:rFonts w:ascii="Twinkl" w:hAnsi="Twinkl"/>
                <w:sz w:val="20"/>
                <w:szCs w:val="20"/>
                <w:lang w:val="en-US"/>
              </w:rPr>
              <w:t>Visit our local windmill -Denver windmill.</w:t>
            </w:r>
          </w:p>
          <w:p w14:paraId="65F0D26A" w14:textId="77777777" w:rsidR="00DD3E1B" w:rsidRPr="005E188E" w:rsidRDefault="00DD3E1B" w:rsidP="00914F65">
            <w:pPr>
              <w:jc w:val="center"/>
              <w:rPr>
                <w:rFonts w:ascii="Twinkl" w:hAnsi="Twinkl"/>
                <w:sz w:val="20"/>
                <w:szCs w:val="24"/>
                <w:lang w:val="en-US"/>
              </w:rPr>
            </w:pPr>
          </w:p>
        </w:tc>
        <w:tc>
          <w:tcPr>
            <w:tcW w:w="2779" w:type="dxa"/>
          </w:tcPr>
          <w:p w14:paraId="62C5224B" w14:textId="77777777" w:rsidR="00DD3E1B" w:rsidRPr="0045643A" w:rsidRDefault="00DD3E1B" w:rsidP="00DD3E1B">
            <w:pPr>
              <w:pStyle w:val="ListParagraph"/>
              <w:numPr>
                <w:ilvl w:val="0"/>
                <w:numId w:val="25"/>
              </w:numPr>
              <w:spacing w:line="240" w:lineRule="auto"/>
              <w:rPr>
                <w:rFonts w:ascii="Twinkl" w:hAnsi="Twinkl"/>
                <w:sz w:val="20"/>
                <w:szCs w:val="20"/>
                <w:lang w:val="en-US"/>
              </w:rPr>
            </w:pPr>
            <w:r w:rsidRPr="0045643A">
              <w:rPr>
                <w:rFonts w:ascii="Twinkl" w:hAnsi="Twinkl"/>
                <w:sz w:val="20"/>
                <w:szCs w:val="20"/>
                <w:lang w:val="en-US"/>
              </w:rPr>
              <w:t>Observation skills.</w:t>
            </w:r>
          </w:p>
          <w:p w14:paraId="3FC185C4" w14:textId="77777777" w:rsidR="00DD3E1B" w:rsidRPr="0045643A" w:rsidRDefault="00DD3E1B" w:rsidP="00914F65">
            <w:pPr>
              <w:pStyle w:val="ListParagraph"/>
              <w:ind w:left="360"/>
              <w:rPr>
                <w:rFonts w:ascii="Twinkl" w:hAnsi="Twinkl"/>
                <w:sz w:val="20"/>
                <w:szCs w:val="20"/>
                <w:lang w:val="en-US"/>
              </w:rPr>
            </w:pPr>
            <w:r w:rsidRPr="0045643A">
              <w:rPr>
                <w:rFonts w:ascii="Twinkl" w:hAnsi="Twinkl"/>
                <w:sz w:val="20"/>
                <w:szCs w:val="20"/>
                <w:lang w:val="en-US"/>
              </w:rPr>
              <w:t>Support the children</w:t>
            </w:r>
            <w:r>
              <w:rPr>
                <w:rFonts w:ascii="Twinkl" w:hAnsi="Twinkl"/>
                <w:sz w:val="20"/>
                <w:szCs w:val="20"/>
                <w:lang w:val="en-US"/>
              </w:rPr>
              <w:t>’s confidence skills to</w:t>
            </w:r>
            <w:r w:rsidRPr="0045643A">
              <w:rPr>
                <w:rFonts w:ascii="Twinkl" w:hAnsi="Twinkl"/>
                <w:sz w:val="20"/>
                <w:szCs w:val="20"/>
                <w:lang w:val="en-US"/>
              </w:rPr>
              <w:t xml:space="preserve"> </w:t>
            </w:r>
            <w:r>
              <w:rPr>
                <w:rFonts w:ascii="Twinkl" w:hAnsi="Twinkl"/>
                <w:sz w:val="20"/>
                <w:szCs w:val="20"/>
                <w:lang w:val="en-US"/>
              </w:rPr>
              <w:t xml:space="preserve">express what they </w:t>
            </w:r>
            <w:r w:rsidRPr="0045643A">
              <w:rPr>
                <w:rFonts w:ascii="Twinkl" w:hAnsi="Twinkl"/>
                <w:sz w:val="20"/>
                <w:szCs w:val="20"/>
                <w:lang w:val="en-US"/>
              </w:rPr>
              <w:t>see, think and feel.</w:t>
            </w:r>
          </w:p>
        </w:tc>
        <w:tc>
          <w:tcPr>
            <w:tcW w:w="2674" w:type="dxa"/>
          </w:tcPr>
          <w:p w14:paraId="7E3586F7" w14:textId="77777777" w:rsidR="00DD3E1B" w:rsidRDefault="00DD3E1B" w:rsidP="00DD3E1B">
            <w:pPr>
              <w:pStyle w:val="ListParagraph"/>
              <w:numPr>
                <w:ilvl w:val="0"/>
                <w:numId w:val="24"/>
              </w:numPr>
              <w:spacing w:line="240" w:lineRule="auto"/>
              <w:rPr>
                <w:rFonts w:ascii="Twinkl" w:hAnsi="Twinkl"/>
                <w:sz w:val="20"/>
                <w:szCs w:val="20"/>
                <w:lang w:val="en-US"/>
              </w:rPr>
            </w:pPr>
            <w:r>
              <w:rPr>
                <w:rFonts w:ascii="Twinkl" w:hAnsi="Twinkl"/>
                <w:sz w:val="20"/>
                <w:szCs w:val="20"/>
                <w:lang w:val="en-US"/>
              </w:rPr>
              <w:t>Support children’s understanding of the working lives of our ancestors, how people lived in the past and how things work, change and adapt.</w:t>
            </w:r>
          </w:p>
          <w:p w14:paraId="6687BEF8" w14:textId="77777777" w:rsidR="00DD3E1B" w:rsidRDefault="00DD3E1B" w:rsidP="00DD3E1B">
            <w:pPr>
              <w:pStyle w:val="ListParagraph"/>
              <w:numPr>
                <w:ilvl w:val="0"/>
                <w:numId w:val="24"/>
              </w:numPr>
              <w:spacing w:line="240" w:lineRule="auto"/>
              <w:rPr>
                <w:rFonts w:ascii="Twinkl" w:hAnsi="Twinkl"/>
                <w:sz w:val="20"/>
                <w:szCs w:val="20"/>
                <w:lang w:val="en-US"/>
              </w:rPr>
            </w:pPr>
            <w:r w:rsidRPr="7060A3D6">
              <w:rPr>
                <w:rFonts w:ascii="Twinkl" w:hAnsi="Twinkl"/>
                <w:sz w:val="20"/>
                <w:szCs w:val="20"/>
                <w:lang w:val="en-US"/>
              </w:rPr>
              <w:t>Supporting the development of knowledge regarding history, art and science</w:t>
            </w:r>
          </w:p>
        </w:tc>
        <w:tc>
          <w:tcPr>
            <w:tcW w:w="2675" w:type="dxa"/>
          </w:tcPr>
          <w:p w14:paraId="00B61913" w14:textId="77777777" w:rsidR="00DD3E1B" w:rsidRDefault="00DD3E1B" w:rsidP="00914F65">
            <w:pPr>
              <w:rPr>
                <w:rFonts w:ascii="Twinkl" w:hAnsi="Twinkl"/>
                <w:sz w:val="20"/>
                <w:szCs w:val="20"/>
                <w:lang w:val="en-US"/>
              </w:rPr>
            </w:pPr>
            <w:r w:rsidRPr="00FB6581">
              <w:rPr>
                <w:rFonts w:ascii="Twinkl" w:hAnsi="Twinkl"/>
                <w:sz w:val="20"/>
                <w:szCs w:val="20"/>
                <w:lang w:val="en-US"/>
              </w:rPr>
              <w:t>Past, present, yesterday, today, light, wind, ancestors, history.</w:t>
            </w:r>
          </w:p>
          <w:p w14:paraId="64EC8D5F" w14:textId="77777777" w:rsidR="00DD3E1B" w:rsidRDefault="00DD3E1B" w:rsidP="00914F65">
            <w:pPr>
              <w:rPr>
                <w:rFonts w:ascii="Twinkl" w:hAnsi="Twinkl"/>
                <w:sz w:val="20"/>
                <w:szCs w:val="20"/>
                <w:lang w:val="en-US"/>
              </w:rPr>
            </w:pPr>
          </w:p>
          <w:p w14:paraId="61F85A71" w14:textId="77777777" w:rsidR="00DD3E1B" w:rsidRPr="00FB6581" w:rsidRDefault="00DD3E1B" w:rsidP="00914F65">
            <w:pPr>
              <w:rPr>
                <w:rFonts w:ascii="Twinkl" w:hAnsi="Twinkl"/>
                <w:sz w:val="20"/>
                <w:szCs w:val="20"/>
                <w:lang w:val="en-US"/>
              </w:rPr>
            </w:pPr>
            <w:r w:rsidRPr="7060A3D6">
              <w:rPr>
                <w:rFonts w:ascii="Twinkl" w:hAnsi="Twinkl"/>
                <w:sz w:val="20"/>
                <w:szCs w:val="20"/>
                <w:lang w:val="en-US"/>
              </w:rPr>
              <w:t xml:space="preserve">Children </w:t>
            </w:r>
            <w:proofErr w:type="gramStart"/>
            <w:r w:rsidRPr="7060A3D6">
              <w:rPr>
                <w:rFonts w:ascii="Twinkl" w:hAnsi="Twinkl"/>
                <w:sz w:val="20"/>
                <w:szCs w:val="20"/>
                <w:lang w:val="en-US"/>
              </w:rPr>
              <w:t>to use</w:t>
            </w:r>
            <w:proofErr w:type="gramEnd"/>
            <w:r w:rsidRPr="7060A3D6">
              <w:rPr>
                <w:rFonts w:ascii="Twinkl" w:hAnsi="Twinkl"/>
                <w:sz w:val="20"/>
                <w:szCs w:val="20"/>
                <w:lang w:val="en-US"/>
              </w:rPr>
              <w:t xml:space="preserve"> words to describe what they see, think and feel when observing the windmill/lighthouse.</w:t>
            </w:r>
          </w:p>
        </w:tc>
      </w:tr>
      <w:tr w:rsidR="00DD3E1B" w14:paraId="071E5DE9" w14:textId="77777777" w:rsidTr="00914F65">
        <w:trPr>
          <w:trHeight w:val="3056"/>
        </w:trPr>
        <w:tc>
          <w:tcPr>
            <w:tcW w:w="1525" w:type="dxa"/>
          </w:tcPr>
          <w:p w14:paraId="4CF35092" w14:textId="77777777" w:rsidR="00DD3E1B" w:rsidRDefault="00DD3E1B" w:rsidP="00914F65">
            <w:pPr>
              <w:jc w:val="center"/>
              <w:rPr>
                <w:rFonts w:ascii="Twinkl" w:hAnsi="Twinkl"/>
                <w:sz w:val="24"/>
                <w:szCs w:val="24"/>
                <w:lang w:val="en-US"/>
              </w:rPr>
            </w:pPr>
            <w:r>
              <w:rPr>
                <w:rFonts w:ascii="Twinkl" w:hAnsi="Twinkl"/>
                <w:sz w:val="24"/>
                <w:szCs w:val="24"/>
                <w:lang w:val="en-US"/>
              </w:rPr>
              <w:t>26/04/2026</w:t>
            </w:r>
          </w:p>
        </w:tc>
        <w:tc>
          <w:tcPr>
            <w:tcW w:w="2671" w:type="dxa"/>
          </w:tcPr>
          <w:p w14:paraId="2D66BFA4"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 xml:space="preserve">#35 Trip Trap, Trip Trap, </w:t>
            </w:r>
            <w:proofErr w:type="gramStart"/>
            <w:r w:rsidRPr="29B1A48C">
              <w:rPr>
                <w:rFonts w:ascii="Twinkl" w:hAnsi="Twinkl"/>
                <w:sz w:val="24"/>
                <w:szCs w:val="24"/>
                <w:lang w:val="en-US"/>
              </w:rPr>
              <w:t>Who’s</w:t>
            </w:r>
            <w:proofErr w:type="gramEnd"/>
            <w:r w:rsidRPr="29B1A48C">
              <w:rPr>
                <w:rFonts w:ascii="Twinkl" w:hAnsi="Twinkl"/>
                <w:sz w:val="24"/>
                <w:szCs w:val="24"/>
                <w:lang w:val="en-US"/>
              </w:rPr>
              <w:t xml:space="preserve"> that walking over my Bridge?</w:t>
            </w:r>
          </w:p>
          <w:p w14:paraId="59D2BECF" w14:textId="77777777" w:rsidR="00DD3E1B" w:rsidRDefault="00DD3E1B" w:rsidP="00914F65">
            <w:pPr>
              <w:jc w:val="center"/>
              <w:rPr>
                <w:rFonts w:ascii="Twinkl" w:hAnsi="Twinkl"/>
                <w:sz w:val="24"/>
                <w:szCs w:val="24"/>
                <w:lang w:val="en-US"/>
              </w:rPr>
            </w:pPr>
          </w:p>
          <w:p w14:paraId="04EEE8F0" w14:textId="77777777" w:rsidR="00DD3E1B" w:rsidRDefault="00DD3E1B" w:rsidP="00914F65">
            <w:pPr>
              <w:jc w:val="center"/>
              <w:rPr>
                <w:rFonts w:ascii="Twinkl" w:hAnsi="Twinkl"/>
                <w:sz w:val="24"/>
                <w:szCs w:val="24"/>
                <w:lang w:val="en-US"/>
              </w:rPr>
            </w:pPr>
          </w:p>
          <w:p w14:paraId="5C6AFB94" w14:textId="77777777" w:rsidR="00DD3E1B" w:rsidRDefault="00DD3E1B" w:rsidP="00914F65">
            <w:pPr>
              <w:jc w:val="center"/>
              <w:rPr>
                <w:rFonts w:ascii="Twinkl" w:hAnsi="Twinkl"/>
                <w:sz w:val="24"/>
                <w:szCs w:val="24"/>
                <w:lang w:val="en-US"/>
              </w:rPr>
            </w:pPr>
          </w:p>
        </w:tc>
        <w:tc>
          <w:tcPr>
            <w:tcW w:w="2696" w:type="dxa"/>
          </w:tcPr>
          <w:p w14:paraId="0F42460B" w14:textId="77777777" w:rsidR="00DD3E1B" w:rsidRPr="00AD19C1" w:rsidRDefault="00DD3E1B" w:rsidP="00914F65">
            <w:pPr>
              <w:rPr>
                <w:rFonts w:ascii="Twinkl" w:hAnsi="Twinkl"/>
                <w:sz w:val="20"/>
                <w:szCs w:val="20"/>
                <w:lang w:val="en-US"/>
              </w:rPr>
            </w:pPr>
            <w:r w:rsidRPr="00AD19C1">
              <w:rPr>
                <w:rFonts w:ascii="Twinkl" w:hAnsi="Twinkl"/>
                <w:sz w:val="20"/>
                <w:szCs w:val="20"/>
                <w:lang w:val="en-US"/>
              </w:rPr>
              <w:t>Remember the story of Billy Goats Gruff?</w:t>
            </w:r>
          </w:p>
          <w:p w14:paraId="7C85CF56"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Retell the story of the Billy Goats Gruff- Talk for Writing. Visit a bridge over water and play the game poo sticks! </w:t>
            </w:r>
          </w:p>
          <w:p w14:paraId="3470110D" w14:textId="77777777" w:rsidR="00DD3E1B" w:rsidRPr="006633C5" w:rsidRDefault="00DD3E1B" w:rsidP="00914F65">
            <w:pPr>
              <w:rPr>
                <w:rFonts w:ascii="Twinkl" w:hAnsi="Twinkl"/>
                <w:sz w:val="20"/>
                <w:szCs w:val="20"/>
                <w:lang w:val="en-US"/>
              </w:rPr>
            </w:pPr>
            <w:r w:rsidRPr="7060A3D6">
              <w:rPr>
                <w:rFonts w:ascii="Twinkl" w:hAnsi="Twinkl"/>
                <w:sz w:val="20"/>
                <w:szCs w:val="20"/>
                <w:lang w:val="en-US"/>
              </w:rPr>
              <w:t>Construct bridges using different construction materials.</w:t>
            </w:r>
          </w:p>
        </w:tc>
        <w:tc>
          <w:tcPr>
            <w:tcW w:w="2779" w:type="dxa"/>
          </w:tcPr>
          <w:p w14:paraId="4A4AEE79" w14:textId="77777777" w:rsidR="00DD3E1B" w:rsidRDefault="00DD3E1B" w:rsidP="00DD3E1B">
            <w:pPr>
              <w:pStyle w:val="ListParagraph"/>
              <w:numPr>
                <w:ilvl w:val="0"/>
                <w:numId w:val="23"/>
              </w:numPr>
              <w:spacing w:line="240" w:lineRule="auto"/>
              <w:rPr>
                <w:rFonts w:ascii="Twinkl" w:hAnsi="Twinkl"/>
                <w:sz w:val="20"/>
                <w:szCs w:val="20"/>
                <w:lang w:val="en-US"/>
              </w:rPr>
            </w:pPr>
            <w:r w:rsidRPr="004116C9">
              <w:rPr>
                <w:rFonts w:ascii="Twinkl" w:hAnsi="Twinkl"/>
                <w:sz w:val="20"/>
                <w:szCs w:val="20"/>
                <w:lang w:val="en-US"/>
              </w:rPr>
              <w:t xml:space="preserve">Communication and language skills. </w:t>
            </w:r>
          </w:p>
          <w:p w14:paraId="37AB6E20" w14:textId="77777777" w:rsidR="00DD3E1B"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 xml:space="preserve">Links to literacy and </w:t>
            </w:r>
            <w:proofErr w:type="spellStart"/>
            <w:r>
              <w:rPr>
                <w:rFonts w:ascii="Twinkl" w:hAnsi="Twinkl"/>
                <w:sz w:val="20"/>
                <w:szCs w:val="20"/>
                <w:lang w:val="en-US"/>
              </w:rPr>
              <w:t>story telling</w:t>
            </w:r>
            <w:proofErr w:type="spellEnd"/>
            <w:r>
              <w:rPr>
                <w:rFonts w:ascii="Twinkl" w:hAnsi="Twinkl"/>
                <w:sz w:val="20"/>
                <w:szCs w:val="20"/>
                <w:lang w:val="en-US"/>
              </w:rPr>
              <w:t xml:space="preserve">. </w:t>
            </w:r>
          </w:p>
          <w:p w14:paraId="46AC971E" w14:textId="77777777" w:rsidR="00DD3E1B"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Listening, attention and understanding skills.</w:t>
            </w:r>
          </w:p>
          <w:p w14:paraId="662E3D67" w14:textId="77777777" w:rsidR="00DD3E1B" w:rsidRPr="0071015F"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Encourage imagination.</w:t>
            </w:r>
          </w:p>
        </w:tc>
        <w:tc>
          <w:tcPr>
            <w:tcW w:w="2674" w:type="dxa"/>
          </w:tcPr>
          <w:p w14:paraId="16F67AA7" w14:textId="77777777" w:rsidR="00DD3E1B" w:rsidRPr="00A52166" w:rsidRDefault="00DD3E1B" w:rsidP="00DD3E1B">
            <w:pPr>
              <w:pStyle w:val="ListParagraph"/>
              <w:numPr>
                <w:ilvl w:val="0"/>
                <w:numId w:val="22"/>
              </w:numPr>
              <w:spacing w:line="240" w:lineRule="auto"/>
              <w:rPr>
                <w:rFonts w:ascii="Twinkl" w:hAnsi="Twinkl"/>
                <w:sz w:val="20"/>
                <w:szCs w:val="24"/>
                <w:lang w:val="en-US"/>
              </w:rPr>
            </w:pPr>
            <w:r w:rsidRPr="00A52166">
              <w:rPr>
                <w:rFonts w:ascii="Twinkl" w:hAnsi="Twinkl"/>
                <w:sz w:val="20"/>
                <w:szCs w:val="24"/>
                <w:lang w:val="en-US"/>
              </w:rPr>
              <w:t xml:space="preserve">Children </w:t>
            </w:r>
            <w:proofErr w:type="gramStart"/>
            <w:r w:rsidRPr="00A52166">
              <w:rPr>
                <w:rFonts w:ascii="Twinkl" w:hAnsi="Twinkl"/>
                <w:sz w:val="20"/>
                <w:szCs w:val="24"/>
                <w:lang w:val="en-US"/>
              </w:rPr>
              <w:t>to understand</w:t>
            </w:r>
            <w:proofErr w:type="gramEnd"/>
            <w:r w:rsidRPr="00A52166">
              <w:rPr>
                <w:rFonts w:ascii="Twinkl" w:hAnsi="Twinkl"/>
                <w:sz w:val="20"/>
                <w:szCs w:val="24"/>
                <w:lang w:val="en-US"/>
              </w:rPr>
              <w:t xml:space="preserve"> the dangers associated with being near water. </w:t>
            </w:r>
          </w:p>
          <w:p w14:paraId="08CC112B" w14:textId="77777777" w:rsidR="00DD3E1B" w:rsidRPr="00CB4B19" w:rsidRDefault="00DD3E1B" w:rsidP="00DD3E1B">
            <w:pPr>
              <w:pStyle w:val="ListParagraph"/>
              <w:numPr>
                <w:ilvl w:val="0"/>
                <w:numId w:val="22"/>
              </w:numPr>
              <w:spacing w:line="240" w:lineRule="auto"/>
              <w:rPr>
                <w:rFonts w:ascii="Twinkl" w:hAnsi="Twinkl"/>
                <w:sz w:val="24"/>
                <w:szCs w:val="24"/>
                <w:lang w:val="en-US"/>
              </w:rPr>
            </w:pPr>
            <w:r>
              <w:rPr>
                <w:rFonts w:ascii="Twinkl" w:hAnsi="Twinkl"/>
                <w:sz w:val="20"/>
                <w:szCs w:val="20"/>
                <w:lang w:val="en-US"/>
              </w:rPr>
              <w:t>Learn how to safely cross over water and the importance of bridges in our local area.</w:t>
            </w:r>
          </w:p>
          <w:p w14:paraId="17BB5074" w14:textId="77777777" w:rsidR="00DD3E1B" w:rsidRPr="0071015F" w:rsidRDefault="00DD3E1B" w:rsidP="00914F65">
            <w:pPr>
              <w:pStyle w:val="ListParagraph"/>
              <w:ind w:left="360"/>
              <w:rPr>
                <w:rFonts w:ascii="Twinkl" w:hAnsi="Twinkl"/>
                <w:sz w:val="20"/>
                <w:szCs w:val="20"/>
                <w:lang w:val="en-US"/>
              </w:rPr>
            </w:pPr>
          </w:p>
        </w:tc>
        <w:tc>
          <w:tcPr>
            <w:tcW w:w="2675" w:type="dxa"/>
          </w:tcPr>
          <w:p w14:paraId="080A1D9A" w14:textId="77777777" w:rsidR="00DD3E1B" w:rsidRDefault="00DD3E1B" w:rsidP="00914F65">
            <w:pPr>
              <w:rPr>
                <w:rFonts w:ascii="Twinkl" w:hAnsi="Twinkl"/>
                <w:sz w:val="24"/>
                <w:szCs w:val="24"/>
                <w:lang w:val="en-US"/>
              </w:rPr>
            </w:pPr>
            <w:r>
              <w:rPr>
                <w:rFonts w:ascii="Twinkl" w:hAnsi="Twinkl"/>
                <w:sz w:val="20"/>
                <w:szCs w:val="20"/>
                <w:lang w:val="en-US"/>
              </w:rPr>
              <w:t>current, downstream, far, near, high, low, float, sink, heavy,</w:t>
            </w:r>
          </w:p>
        </w:tc>
      </w:tr>
      <w:tr w:rsidR="00DD3E1B" w14:paraId="5D9A7DFB" w14:textId="77777777" w:rsidTr="00914F65">
        <w:trPr>
          <w:trHeight w:val="3056"/>
        </w:trPr>
        <w:tc>
          <w:tcPr>
            <w:tcW w:w="1525" w:type="dxa"/>
          </w:tcPr>
          <w:p w14:paraId="330579A1" w14:textId="77777777" w:rsidR="00DD3E1B" w:rsidRDefault="00DD3E1B" w:rsidP="00DD3E1B">
            <w:pPr>
              <w:jc w:val="center"/>
              <w:rPr>
                <w:rFonts w:ascii="Twinkl" w:hAnsi="Twinkl"/>
                <w:sz w:val="24"/>
                <w:szCs w:val="24"/>
                <w:lang w:val="en-US"/>
              </w:rPr>
            </w:pPr>
            <w:r>
              <w:rPr>
                <w:rFonts w:ascii="Twinkl" w:hAnsi="Twinkl"/>
                <w:sz w:val="24"/>
                <w:szCs w:val="24"/>
                <w:lang w:val="en-US"/>
              </w:rPr>
              <w:t>04/05/2026</w:t>
            </w:r>
          </w:p>
          <w:p w14:paraId="7417E1FD" w14:textId="77777777" w:rsidR="00DD3E1B" w:rsidRDefault="00DD3E1B" w:rsidP="00DD3E1B">
            <w:pPr>
              <w:jc w:val="center"/>
              <w:rPr>
                <w:rFonts w:ascii="Twinkl" w:hAnsi="Twinkl"/>
                <w:sz w:val="24"/>
                <w:szCs w:val="24"/>
                <w:lang w:val="en-US"/>
              </w:rPr>
            </w:pPr>
            <w:r>
              <w:rPr>
                <w:rFonts w:ascii="Twinkl" w:hAnsi="Twinkl"/>
                <w:sz w:val="24"/>
                <w:szCs w:val="24"/>
                <w:lang w:val="en-US"/>
              </w:rPr>
              <w:t>10/05/2026</w:t>
            </w:r>
          </w:p>
          <w:p w14:paraId="12A3603E" w14:textId="12F6B67C" w:rsidR="00DD3E1B" w:rsidRDefault="00DD3E1B" w:rsidP="00DD3E1B">
            <w:pPr>
              <w:jc w:val="center"/>
              <w:rPr>
                <w:rFonts w:ascii="Twinkl" w:hAnsi="Twinkl"/>
                <w:sz w:val="24"/>
                <w:szCs w:val="24"/>
                <w:lang w:val="en-US"/>
              </w:rPr>
            </w:pPr>
          </w:p>
        </w:tc>
        <w:tc>
          <w:tcPr>
            <w:tcW w:w="2671" w:type="dxa"/>
          </w:tcPr>
          <w:p w14:paraId="311BBCC1" w14:textId="77777777" w:rsidR="00DD3E1B" w:rsidRDefault="00DD3E1B" w:rsidP="00DD3E1B">
            <w:pPr>
              <w:jc w:val="center"/>
              <w:rPr>
                <w:rFonts w:ascii="Twinkl" w:hAnsi="Twinkl"/>
                <w:sz w:val="24"/>
                <w:szCs w:val="24"/>
                <w:lang w:val="en-US"/>
              </w:rPr>
            </w:pPr>
            <w:r w:rsidRPr="29B1A48C">
              <w:rPr>
                <w:rFonts w:ascii="Twinkl" w:hAnsi="Twinkl"/>
                <w:sz w:val="24"/>
                <w:szCs w:val="24"/>
                <w:lang w:val="en-US"/>
              </w:rPr>
              <w:t>#47 Great Norfolk Baking</w:t>
            </w:r>
          </w:p>
          <w:p w14:paraId="1024F8C8" w14:textId="77777777" w:rsidR="00DD3E1B" w:rsidRDefault="00DD3E1B" w:rsidP="00DD3E1B">
            <w:pPr>
              <w:jc w:val="center"/>
              <w:rPr>
                <w:rFonts w:ascii="Twinkl" w:hAnsi="Twinkl"/>
                <w:sz w:val="24"/>
                <w:szCs w:val="24"/>
                <w:lang w:val="en-US"/>
              </w:rPr>
            </w:pPr>
          </w:p>
          <w:p w14:paraId="5D175C04" w14:textId="77777777" w:rsidR="00DD3E1B" w:rsidRDefault="00DD3E1B" w:rsidP="00DD3E1B">
            <w:pPr>
              <w:spacing w:line="240" w:lineRule="auto"/>
              <w:rPr>
                <w:rFonts w:ascii="Twinkl" w:hAnsi="Twinkl"/>
                <w:sz w:val="24"/>
                <w:szCs w:val="24"/>
                <w:lang w:val="en-US"/>
              </w:rPr>
            </w:pPr>
          </w:p>
        </w:tc>
        <w:tc>
          <w:tcPr>
            <w:tcW w:w="2696" w:type="dxa"/>
          </w:tcPr>
          <w:p w14:paraId="7568BAC3" w14:textId="77777777" w:rsidR="00DD3E1B" w:rsidRDefault="00DD3E1B" w:rsidP="00DD3E1B">
            <w:pPr>
              <w:rPr>
                <w:rFonts w:ascii="Twinkl" w:hAnsi="Twinkl"/>
                <w:sz w:val="20"/>
                <w:szCs w:val="20"/>
                <w:lang w:val="en-US"/>
              </w:rPr>
            </w:pPr>
            <w:r w:rsidRPr="7060A3D6">
              <w:rPr>
                <w:rFonts w:ascii="Twinkl" w:hAnsi="Twinkl"/>
                <w:sz w:val="20"/>
                <w:szCs w:val="20"/>
                <w:lang w:val="en-US"/>
              </w:rPr>
              <w:t xml:space="preserve">Message parents about visiting a local bakery- Contact Julia from Morrison to </w:t>
            </w:r>
            <w:proofErr w:type="spellStart"/>
            <w:r w:rsidRPr="7060A3D6">
              <w:rPr>
                <w:rFonts w:ascii="Twinkl" w:hAnsi="Twinkl"/>
                <w:sz w:val="20"/>
                <w:szCs w:val="20"/>
                <w:lang w:val="en-US"/>
              </w:rPr>
              <w:t>organise</w:t>
            </w:r>
            <w:proofErr w:type="spellEnd"/>
            <w:r w:rsidRPr="7060A3D6">
              <w:rPr>
                <w:rFonts w:ascii="Twinkl" w:hAnsi="Twinkl"/>
                <w:sz w:val="20"/>
                <w:szCs w:val="20"/>
                <w:lang w:val="en-US"/>
              </w:rPr>
              <w:t xml:space="preserve"> Morrisons Bakery Visit. Children able to go into bakery and see how the kitchen works in the bakery and how baked goods are made. Children to be able to talk to the baker and ask relevant questions. </w:t>
            </w:r>
          </w:p>
          <w:p w14:paraId="4DD1CE30" w14:textId="77777777" w:rsidR="00DD3E1B" w:rsidRDefault="00DD3E1B" w:rsidP="00DD3E1B">
            <w:pPr>
              <w:rPr>
                <w:rFonts w:ascii="Twinkl" w:hAnsi="Twinkl"/>
                <w:sz w:val="20"/>
                <w:szCs w:val="20"/>
                <w:lang w:val="en-US"/>
              </w:rPr>
            </w:pPr>
            <w:r w:rsidRPr="7060A3D6">
              <w:rPr>
                <w:rFonts w:ascii="Twinkl" w:hAnsi="Twinkl"/>
                <w:sz w:val="20"/>
                <w:szCs w:val="20"/>
                <w:lang w:val="en-US"/>
              </w:rPr>
              <w:t xml:space="preserve">In previous years children </w:t>
            </w:r>
            <w:proofErr w:type="gramStart"/>
            <w:r w:rsidRPr="7060A3D6">
              <w:rPr>
                <w:rFonts w:ascii="Twinkl" w:hAnsi="Twinkl"/>
                <w:sz w:val="20"/>
                <w:szCs w:val="20"/>
                <w:lang w:val="en-US"/>
              </w:rPr>
              <w:t>can</w:t>
            </w:r>
            <w:proofErr w:type="gramEnd"/>
            <w:r w:rsidRPr="7060A3D6">
              <w:rPr>
                <w:rFonts w:ascii="Twinkl" w:hAnsi="Twinkl"/>
                <w:sz w:val="20"/>
                <w:szCs w:val="20"/>
                <w:lang w:val="en-US"/>
              </w:rPr>
              <w:t xml:space="preserve"> take a freshly baked roll or croissant away with them.</w:t>
            </w:r>
          </w:p>
          <w:p w14:paraId="04DFF151" w14:textId="77777777" w:rsidR="00DD3E1B" w:rsidRDefault="00DD3E1B" w:rsidP="00DD3E1B">
            <w:pPr>
              <w:rPr>
                <w:rFonts w:ascii="Twinkl" w:hAnsi="Twinkl"/>
                <w:sz w:val="20"/>
                <w:szCs w:val="20"/>
                <w:lang w:val="en-US"/>
              </w:rPr>
            </w:pPr>
          </w:p>
          <w:p w14:paraId="6B1EB196" w14:textId="1E3956CB" w:rsidR="00DD3E1B" w:rsidRPr="29B1A48C" w:rsidRDefault="00DD3E1B" w:rsidP="00DD3E1B">
            <w:pPr>
              <w:rPr>
                <w:rFonts w:ascii="Twinkl" w:hAnsi="Twinkl"/>
                <w:sz w:val="20"/>
                <w:szCs w:val="20"/>
                <w:lang w:val="en-US"/>
              </w:rPr>
            </w:pPr>
            <w:r w:rsidRPr="7060A3D6">
              <w:rPr>
                <w:rFonts w:ascii="Twinkl" w:hAnsi="Twinkl"/>
                <w:sz w:val="20"/>
                <w:szCs w:val="20"/>
                <w:lang w:val="en-US"/>
              </w:rPr>
              <w:t xml:space="preserve">Continue with baking experiences and following </w:t>
            </w:r>
            <w:proofErr w:type="spellStart"/>
            <w:r w:rsidRPr="7060A3D6">
              <w:rPr>
                <w:rFonts w:ascii="Twinkl" w:hAnsi="Twinkl"/>
                <w:sz w:val="20"/>
                <w:szCs w:val="20"/>
                <w:lang w:val="en-US"/>
              </w:rPr>
              <w:t>reciepes</w:t>
            </w:r>
            <w:proofErr w:type="spellEnd"/>
            <w:r w:rsidRPr="7060A3D6">
              <w:rPr>
                <w:rFonts w:ascii="Twinkl" w:hAnsi="Twinkl"/>
                <w:sz w:val="20"/>
                <w:szCs w:val="20"/>
                <w:lang w:val="en-US"/>
              </w:rPr>
              <w:t xml:space="preserve"> in school.</w:t>
            </w:r>
          </w:p>
        </w:tc>
        <w:tc>
          <w:tcPr>
            <w:tcW w:w="2779" w:type="dxa"/>
          </w:tcPr>
          <w:p w14:paraId="19DC2562" w14:textId="77777777" w:rsidR="00DD3E1B" w:rsidRDefault="00DD3E1B" w:rsidP="00DD3E1B">
            <w:pPr>
              <w:pStyle w:val="ListParagraph"/>
              <w:numPr>
                <w:ilvl w:val="0"/>
                <w:numId w:val="28"/>
              </w:numPr>
              <w:spacing w:line="240" w:lineRule="auto"/>
              <w:rPr>
                <w:rFonts w:ascii="Twinkl" w:hAnsi="Twinkl"/>
                <w:sz w:val="20"/>
                <w:szCs w:val="20"/>
                <w:lang w:val="en-US"/>
              </w:rPr>
            </w:pPr>
            <w:r w:rsidRPr="009E6D20">
              <w:rPr>
                <w:rFonts w:ascii="Twinkl" w:hAnsi="Twinkl"/>
                <w:sz w:val="20"/>
                <w:szCs w:val="20"/>
                <w:lang w:val="en-US"/>
              </w:rPr>
              <w:t>Mathematical skills</w:t>
            </w:r>
            <w:r>
              <w:rPr>
                <w:rFonts w:ascii="Twinkl" w:hAnsi="Twinkl"/>
                <w:sz w:val="20"/>
                <w:szCs w:val="20"/>
                <w:lang w:val="en-US"/>
              </w:rPr>
              <w:t xml:space="preserve"> and concepts</w:t>
            </w:r>
            <w:r w:rsidRPr="009E6D20">
              <w:rPr>
                <w:rFonts w:ascii="Twinkl" w:hAnsi="Twinkl"/>
                <w:sz w:val="20"/>
                <w:szCs w:val="20"/>
                <w:lang w:val="en-US"/>
              </w:rPr>
              <w:t xml:space="preserve"> </w:t>
            </w:r>
            <w:r>
              <w:rPr>
                <w:rFonts w:ascii="Twinkl" w:hAnsi="Twinkl"/>
                <w:sz w:val="20"/>
                <w:szCs w:val="20"/>
                <w:lang w:val="en-US"/>
              </w:rPr>
              <w:t xml:space="preserve">including measurements, comparisons </w:t>
            </w:r>
            <w:r w:rsidRPr="009E6D20">
              <w:rPr>
                <w:rFonts w:ascii="Twinkl" w:hAnsi="Twinkl"/>
                <w:sz w:val="20"/>
                <w:szCs w:val="20"/>
                <w:lang w:val="en-US"/>
              </w:rPr>
              <w:t>and using money in a real-life</w:t>
            </w:r>
            <w:r>
              <w:rPr>
                <w:rFonts w:ascii="Twinkl" w:hAnsi="Twinkl"/>
                <w:sz w:val="20"/>
                <w:szCs w:val="20"/>
                <w:lang w:val="en-US"/>
              </w:rPr>
              <w:t xml:space="preserve"> </w:t>
            </w:r>
            <w:r w:rsidRPr="009E6D20">
              <w:rPr>
                <w:rFonts w:ascii="Twinkl" w:hAnsi="Twinkl"/>
                <w:sz w:val="20"/>
                <w:szCs w:val="20"/>
                <w:lang w:val="en-US"/>
              </w:rPr>
              <w:t>context.</w:t>
            </w:r>
          </w:p>
          <w:p w14:paraId="2D92D3A1"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Fine and gross motor skills, chopping, mixing, rolling, kneading, sprinkling.</w:t>
            </w:r>
          </w:p>
          <w:p w14:paraId="74CD95B6"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Supporting the development of life skills</w:t>
            </w:r>
          </w:p>
          <w:p w14:paraId="0DF5593D"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 xml:space="preserve">Link to literacy, reading and writing skills- reading a recipe and writing a list of ingredients. </w:t>
            </w:r>
          </w:p>
          <w:p w14:paraId="186D1EDA"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 xml:space="preserve">Increasing language development. </w:t>
            </w:r>
          </w:p>
          <w:p w14:paraId="31A081F1" w14:textId="2D4552AF" w:rsidR="00DD3E1B"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 xml:space="preserve">Support children’s focus and attention. </w:t>
            </w:r>
          </w:p>
        </w:tc>
        <w:tc>
          <w:tcPr>
            <w:tcW w:w="2674" w:type="dxa"/>
          </w:tcPr>
          <w:p w14:paraId="2AADCD7A" w14:textId="77777777" w:rsidR="00DD3E1B" w:rsidRDefault="00DD3E1B" w:rsidP="00DD3E1B">
            <w:pPr>
              <w:pStyle w:val="ListParagraph"/>
              <w:numPr>
                <w:ilvl w:val="0"/>
                <w:numId w:val="28"/>
              </w:numPr>
              <w:spacing w:line="240" w:lineRule="auto"/>
              <w:rPr>
                <w:rFonts w:ascii="Twinkl" w:hAnsi="Twinkl"/>
                <w:sz w:val="20"/>
                <w:szCs w:val="20"/>
                <w:lang w:val="en-US"/>
              </w:rPr>
            </w:pPr>
            <w:r w:rsidRPr="00C44577">
              <w:rPr>
                <w:rFonts w:ascii="Twinkl" w:hAnsi="Twinkl"/>
                <w:sz w:val="20"/>
                <w:szCs w:val="20"/>
                <w:lang w:val="en-US"/>
              </w:rPr>
              <w:t xml:space="preserve">Hands on experience for children to build their knowledge of cooking and baking. </w:t>
            </w:r>
          </w:p>
          <w:p w14:paraId="68B088E0" w14:textId="77777777" w:rsidR="00DD3E1B" w:rsidRPr="00C44577"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Building an understanding of scientific concepts</w:t>
            </w:r>
          </w:p>
          <w:p w14:paraId="577FE51F" w14:textId="77777777" w:rsidR="00DD3E1B" w:rsidRDefault="00DD3E1B" w:rsidP="00DD3E1B">
            <w:pPr>
              <w:pStyle w:val="ListParagraph"/>
              <w:numPr>
                <w:ilvl w:val="0"/>
                <w:numId w:val="28"/>
              </w:numPr>
              <w:spacing w:line="240" w:lineRule="auto"/>
              <w:rPr>
                <w:rFonts w:ascii="Twinkl" w:hAnsi="Twinkl"/>
                <w:sz w:val="20"/>
                <w:szCs w:val="20"/>
                <w:lang w:val="en-US"/>
              </w:rPr>
            </w:pPr>
            <w:r w:rsidRPr="00C44577">
              <w:rPr>
                <w:rFonts w:ascii="Twinkl" w:hAnsi="Twinkl"/>
                <w:sz w:val="20"/>
                <w:szCs w:val="20"/>
                <w:lang w:val="en-US"/>
              </w:rPr>
              <w:t xml:space="preserve">Understand the importance of safety and good hygiene whilst cooking and eating. </w:t>
            </w:r>
          </w:p>
          <w:p w14:paraId="6085B7BE"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 xml:space="preserve">Encourage healthy eating and broaden their diet. </w:t>
            </w:r>
          </w:p>
          <w:p w14:paraId="04E6D9EE" w14:textId="77777777" w:rsidR="00DD3E1B"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 xml:space="preserve">Support children’s understanding of foods from around the world. </w:t>
            </w:r>
          </w:p>
          <w:p w14:paraId="4F012708" w14:textId="5781D3F9" w:rsidR="00DD3E1B" w:rsidRPr="0071015F" w:rsidRDefault="00DD3E1B" w:rsidP="00DD3E1B">
            <w:pPr>
              <w:pStyle w:val="ListParagraph"/>
              <w:numPr>
                <w:ilvl w:val="0"/>
                <w:numId w:val="22"/>
              </w:numPr>
              <w:spacing w:line="240" w:lineRule="auto"/>
              <w:rPr>
                <w:rFonts w:ascii="Twinkl" w:hAnsi="Twinkl"/>
                <w:sz w:val="20"/>
                <w:szCs w:val="20"/>
                <w:lang w:val="en-US"/>
              </w:rPr>
            </w:pPr>
          </w:p>
        </w:tc>
        <w:tc>
          <w:tcPr>
            <w:tcW w:w="2675" w:type="dxa"/>
          </w:tcPr>
          <w:p w14:paraId="6EC3838C" w14:textId="5833F0CA" w:rsidR="00DD3E1B" w:rsidRPr="0045643A" w:rsidRDefault="00DD3E1B" w:rsidP="00DD3E1B">
            <w:pPr>
              <w:rPr>
                <w:rFonts w:ascii="Twinkl" w:hAnsi="Twinkl"/>
                <w:sz w:val="20"/>
                <w:szCs w:val="24"/>
                <w:lang w:val="en-US"/>
              </w:rPr>
            </w:pPr>
            <w:r w:rsidRPr="00E14200">
              <w:rPr>
                <w:rFonts w:ascii="Twinkl" w:hAnsi="Twinkl"/>
                <w:sz w:val="20"/>
                <w:szCs w:val="24"/>
                <w:lang w:val="en-US"/>
              </w:rPr>
              <w:t>First, then, next, last, tasty, hot, cold, warm, recipe, chop, spread, slice, bake, roast, ingredients</w:t>
            </w:r>
            <w:r>
              <w:rPr>
                <w:rFonts w:ascii="Twinkl" w:hAnsi="Twinkl"/>
                <w:sz w:val="20"/>
                <w:szCs w:val="24"/>
                <w:lang w:val="en-US"/>
              </w:rPr>
              <w:t xml:space="preserve">. </w:t>
            </w:r>
          </w:p>
        </w:tc>
      </w:tr>
      <w:tr w:rsidR="00DD3E1B" w14:paraId="06D02ACF" w14:textId="77777777" w:rsidTr="00914F65">
        <w:trPr>
          <w:trHeight w:val="3056"/>
        </w:trPr>
        <w:tc>
          <w:tcPr>
            <w:tcW w:w="1525" w:type="dxa"/>
          </w:tcPr>
          <w:p w14:paraId="1DC3773C" w14:textId="77777777" w:rsidR="00DD3E1B" w:rsidRDefault="00DD3E1B" w:rsidP="00DD3E1B">
            <w:pPr>
              <w:jc w:val="center"/>
              <w:rPr>
                <w:rFonts w:ascii="Twinkl" w:hAnsi="Twinkl"/>
                <w:sz w:val="24"/>
                <w:szCs w:val="24"/>
                <w:lang w:val="en-US"/>
              </w:rPr>
            </w:pPr>
            <w:r>
              <w:rPr>
                <w:rFonts w:ascii="Twinkl" w:hAnsi="Twinkl"/>
                <w:sz w:val="24"/>
                <w:szCs w:val="24"/>
                <w:lang w:val="en-US"/>
              </w:rPr>
              <w:t>17/05/2026</w:t>
            </w:r>
          </w:p>
          <w:p w14:paraId="6A59E9DF" w14:textId="3345721F" w:rsidR="00DD3E1B" w:rsidRDefault="00DD3E1B" w:rsidP="00DD3E1B">
            <w:pPr>
              <w:jc w:val="center"/>
              <w:rPr>
                <w:rFonts w:ascii="Twinkl" w:hAnsi="Twinkl"/>
                <w:sz w:val="24"/>
                <w:szCs w:val="24"/>
                <w:lang w:val="en-US"/>
              </w:rPr>
            </w:pPr>
            <w:r>
              <w:rPr>
                <w:rFonts w:ascii="Twinkl" w:hAnsi="Twinkl"/>
                <w:sz w:val="24"/>
                <w:szCs w:val="24"/>
                <w:lang w:val="en-US"/>
              </w:rPr>
              <w:t>24/05/26</w:t>
            </w:r>
          </w:p>
        </w:tc>
        <w:tc>
          <w:tcPr>
            <w:tcW w:w="2671" w:type="dxa"/>
          </w:tcPr>
          <w:p w14:paraId="38FAC646" w14:textId="77777777" w:rsidR="00DD3E1B" w:rsidRDefault="00DD3E1B" w:rsidP="00DD3E1B">
            <w:pPr>
              <w:jc w:val="center"/>
              <w:rPr>
                <w:rFonts w:ascii="Twinkl" w:hAnsi="Twinkl"/>
                <w:sz w:val="24"/>
                <w:szCs w:val="24"/>
                <w:lang w:val="en-US"/>
              </w:rPr>
            </w:pPr>
            <w:r w:rsidRPr="7060A3D6">
              <w:rPr>
                <w:rFonts w:ascii="Twinkl" w:hAnsi="Twinkl"/>
                <w:sz w:val="24"/>
                <w:szCs w:val="24"/>
                <w:lang w:val="en-US"/>
              </w:rPr>
              <w:t>#43 High Five</w:t>
            </w:r>
          </w:p>
          <w:p w14:paraId="07954BCB" w14:textId="77777777" w:rsidR="00DD3E1B" w:rsidRDefault="00DD3E1B" w:rsidP="00DD3E1B">
            <w:pPr>
              <w:jc w:val="center"/>
              <w:rPr>
                <w:rFonts w:ascii="Twinkl" w:hAnsi="Twinkl"/>
                <w:sz w:val="24"/>
                <w:szCs w:val="24"/>
                <w:lang w:val="en-US"/>
              </w:rPr>
            </w:pPr>
          </w:p>
          <w:p w14:paraId="05894E7E" w14:textId="77777777" w:rsidR="00DD3E1B" w:rsidRDefault="00DD3E1B" w:rsidP="00DD3E1B">
            <w:pPr>
              <w:jc w:val="center"/>
              <w:rPr>
                <w:rFonts w:ascii="Twinkl" w:hAnsi="Twinkl"/>
                <w:sz w:val="24"/>
                <w:szCs w:val="24"/>
                <w:lang w:val="en-US"/>
              </w:rPr>
            </w:pPr>
          </w:p>
          <w:p w14:paraId="166E06B3" w14:textId="77777777" w:rsidR="00DD3E1B" w:rsidRDefault="00DD3E1B" w:rsidP="00DD3E1B">
            <w:pPr>
              <w:jc w:val="center"/>
              <w:rPr>
                <w:rFonts w:ascii="Twinkl" w:hAnsi="Twinkl"/>
                <w:sz w:val="24"/>
                <w:szCs w:val="24"/>
                <w:lang w:val="en-US"/>
              </w:rPr>
            </w:pPr>
          </w:p>
        </w:tc>
        <w:tc>
          <w:tcPr>
            <w:tcW w:w="2696" w:type="dxa"/>
          </w:tcPr>
          <w:p w14:paraId="7F94DD89" w14:textId="77777777" w:rsidR="00DD3E1B" w:rsidRDefault="00DD3E1B" w:rsidP="00DD3E1B">
            <w:pPr>
              <w:rPr>
                <w:rFonts w:ascii="Twinkl" w:hAnsi="Twinkl"/>
                <w:sz w:val="20"/>
                <w:szCs w:val="20"/>
                <w:lang w:val="en-US"/>
              </w:rPr>
            </w:pPr>
            <w:r w:rsidRPr="7060A3D6">
              <w:rPr>
                <w:rFonts w:ascii="Twinkl" w:hAnsi="Twinkl"/>
                <w:sz w:val="20"/>
                <w:szCs w:val="20"/>
                <w:lang w:val="en-US"/>
              </w:rPr>
              <w:t xml:space="preserve">High Five Someone who works in uniform and helps us! Let’s say thank you to the doctors, nurses, paramedics, police, firefighters, dentists and all the amazing people in world who help us! </w:t>
            </w:r>
          </w:p>
          <w:p w14:paraId="0D03BF98" w14:textId="77777777" w:rsidR="00DD3E1B" w:rsidRDefault="00DD3E1B" w:rsidP="00DD3E1B">
            <w:pPr>
              <w:rPr>
                <w:rFonts w:ascii="Twinkl" w:hAnsi="Twinkl"/>
                <w:sz w:val="20"/>
                <w:szCs w:val="20"/>
                <w:lang w:val="en-US"/>
              </w:rPr>
            </w:pPr>
          </w:p>
          <w:p w14:paraId="63D9D035" w14:textId="77777777" w:rsidR="00DD3E1B" w:rsidRDefault="00DD3E1B" w:rsidP="00DD3E1B">
            <w:pPr>
              <w:pStyle w:val="ListParagraph"/>
              <w:numPr>
                <w:ilvl w:val="0"/>
                <w:numId w:val="1"/>
              </w:numPr>
              <w:spacing w:line="240" w:lineRule="auto"/>
              <w:rPr>
                <w:rFonts w:ascii="Twinkl" w:hAnsi="Twinkl"/>
                <w:sz w:val="20"/>
                <w:szCs w:val="20"/>
                <w:lang w:val="en-US"/>
              </w:rPr>
            </w:pPr>
            <w:r w:rsidRPr="7060A3D6">
              <w:rPr>
                <w:rFonts w:ascii="Twinkl" w:hAnsi="Twinkl"/>
                <w:sz w:val="20"/>
                <w:szCs w:val="20"/>
                <w:lang w:val="en-US"/>
              </w:rPr>
              <w:t>Visitor</w:t>
            </w:r>
            <w:r>
              <w:rPr>
                <w:rFonts w:ascii="Twinkl" w:hAnsi="Twinkl"/>
                <w:sz w:val="20"/>
                <w:szCs w:val="20"/>
                <w:lang w:val="en-US"/>
              </w:rPr>
              <w:t>s</w:t>
            </w:r>
            <w:r w:rsidRPr="7060A3D6">
              <w:rPr>
                <w:rFonts w:ascii="Twinkl" w:hAnsi="Twinkl"/>
                <w:sz w:val="20"/>
                <w:szCs w:val="20"/>
                <w:lang w:val="en-US"/>
              </w:rPr>
              <w:t xml:space="preserve"> into school.</w:t>
            </w:r>
          </w:p>
          <w:p w14:paraId="1603D014" w14:textId="36155E9E" w:rsidR="00DD3E1B" w:rsidRPr="29B1A48C" w:rsidRDefault="00DD3E1B" w:rsidP="00DD3E1B">
            <w:pPr>
              <w:rPr>
                <w:rFonts w:ascii="Twinkl" w:hAnsi="Twinkl"/>
                <w:sz w:val="20"/>
                <w:szCs w:val="20"/>
                <w:lang w:val="en-US"/>
              </w:rPr>
            </w:pPr>
            <w:r w:rsidRPr="7060A3D6">
              <w:rPr>
                <w:rFonts w:ascii="Twinkl" w:hAnsi="Twinkl"/>
                <w:sz w:val="20"/>
                <w:szCs w:val="20"/>
                <w:lang w:val="en-US"/>
              </w:rPr>
              <w:t>Contact Julia from Morrison to add to children's experience and meet a variety of people how help us</w:t>
            </w:r>
            <w:r>
              <w:rPr>
                <w:rFonts w:ascii="Twinkl" w:hAnsi="Twinkl"/>
                <w:sz w:val="20"/>
                <w:szCs w:val="20"/>
                <w:lang w:val="en-US"/>
              </w:rPr>
              <w:t xml:space="preserve"> in the local community</w:t>
            </w:r>
            <w:r w:rsidRPr="7060A3D6">
              <w:rPr>
                <w:rFonts w:ascii="Twinkl" w:hAnsi="Twinkl"/>
                <w:sz w:val="20"/>
                <w:szCs w:val="20"/>
                <w:lang w:val="en-US"/>
              </w:rPr>
              <w:t>.</w:t>
            </w:r>
          </w:p>
        </w:tc>
        <w:tc>
          <w:tcPr>
            <w:tcW w:w="2779" w:type="dxa"/>
          </w:tcPr>
          <w:p w14:paraId="6CDB934F" w14:textId="77777777" w:rsidR="00DD3E1B" w:rsidRDefault="00DD3E1B" w:rsidP="00DD3E1B">
            <w:pPr>
              <w:pStyle w:val="ListParagraph"/>
              <w:numPr>
                <w:ilvl w:val="0"/>
                <w:numId w:val="27"/>
              </w:numPr>
              <w:spacing w:line="240" w:lineRule="auto"/>
              <w:rPr>
                <w:rFonts w:ascii="Twinkl" w:hAnsi="Twinkl"/>
                <w:sz w:val="20"/>
                <w:szCs w:val="20"/>
                <w:lang w:val="en-US"/>
              </w:rPr>
            </w:pPr>
            <w:r>
              <w:rPr>
                <w:rFonts w:ascii="Twinkl" w:hAnsi="Twinkl"/>
                <w:sz w:val="20"/>
                <w:szCs w:val="20"/>
                <w:lang w:val="en-US"/>
              </w:rPr>
              <w:t>Listening, attention and understanding skills- children to be able to listen attentively and respond to what they hear with relevant questions.</w:t>
            </w:r>
          </w:p>
          <w:p w14:paraId="3EAF3B94" w14:textId="77777777" w:rsidR="00DD3E1B" w:rsidRPr="009E6D20" w:rsidRDefault="00DD3E1B" w:rsidP="00DD3E1B">
            <w:pPr>
              <w:pStyle w:val="ListParagraph"/>
              <w:numPr>
                <w:ilvl w:val="0"/>
                <w:numId w:val="27"/>
              </w:numPr>
              <w:spacing w:line="240" w:lineRule="auto"/>
              <w:rPr>
                <w:rFonts w:ascii="Twinkl" w:hAnsi="Twinkl"/>
                <w:sz w:val="20"/>
                <w:szCs w:val="20"/>
                <w:lang w:val="en-US"/>
              </w:rPr>
            </w:pPr>
            <w:r>
              <w:rPr>
                <w:rFonts w:ascii="Twinkl" w:hAnsi="Twinkl"/>
                <w:sz w:val="20"/>
                <w:szCs w:val="20"/>
                <w:lang w:val="en-US"/>
              </w:rPr>
              <w:t>Building</w:t>
            </w:r>
            <w:r w:rsidRPr="00080B6C">
              <w:rPr>
                <w:rFonts w:ascii="Twinkl" w:hAnsi="Twinkl"/>
                <w:sz w:val="20"/>
                <w:szCs w:val="20"/>
                <w:lang w:val="en-US"/>
              </w:rPr>
              <w:t xml:space="preserve"> skills</w:t>
            </w:r>
            <w:r>
              <w:rPr>
                <w:rFonts w:ascii="Twinkl" w:hAnsi="Twinkl"/>
                <w:sz w:val="20"/>
                <w:szCs w:val="20"/>
                <w:lang w:val="en-US"/>
              </w:rPr>
              <w:t xml:space="preserve"> of asking how and way questions.</w:t>
            </w:r>
            <w:r w:rsidRPr="00080B6C">
              <w:rPr>
                <w:rFonts w:ascii="Twinkl" w:hAnsi="Twinkl"/>
                <w:sz w:val="20"/>
                <w:szCs w:val="20"/>
                <w:lang w:val="en-US"/>
              </w:rPr>
              <w:t xml:space="preserve"> </w:t>
            </w:r>
            <w:r w:rsidRPr="009E6D20">
              <w:rPr>
                <w:rFonts w:ascii="Twinkl" w:hAnsi="Twinkl"/>
                <w:sz w:val="20"/>
                <w:szCs w:val="20"/>
                <w:lang w:val="en-US"/>
              </w:rPr>
              <w:t xml:space="preserve"> </w:t>
            </w:r>
          </w:p>
          <w:p w14:paraId="638D7C99" w14:textId="77777777" w:rsidR="00DD3E1B" w:rsidRDefault="00DD3E1B" w:rsidP="00DD3E1B">
            <w:pPr>
              <w:pStyle w:val="ListParagraph"/>
              <w:numPr>
                <w:ilvl w:val="0"/>
                <w:numId w:val="27"/>
              </w:numPr>
              <w:spacing w:line="240" w:lineRule="auto"/>
              <w:rPr>
                <w:rFonts w:ascii="Twinkl" w:hAnsi="Twinkl"/>
                <w:sz w:val="20"/>
                <w:szCs w:val="20"/>
                <w:lang w:val="en-US"/>
              </w:rPr>
            </w:pPr>
            <w:r>
              <w:rPr>
                <w:rFonts w:ascii="Twinkl" w:hAnsi="Twinkl"/>
                <w:sz w:val="20"/>
                <w:szCs w:val="20"/>
                <w:lang w:val="en-US"/>
              </w:rPr>
              <w:t xml:space="preserve">Children will develop their skill is talking about the lives of people around them and their roles within society. </w:t>
            </w:r>
          </w:p>
          <w:p w14:paraId="2B525AF2" w14:textId="77777777" w:rsidR="00DD3E1B" w:rsidRDefault="00DD3E1B" w:rsidP="00DD3E1B">
            <w:pPr>
              <w:pStyle w:val="ListParagraph"/>
              <w:numPr>
                <w:ilvl w:val="0"/>
                <w:numId w:val="23"/>
              </w:numPr>
              <w:spacing w:line="240" w:lineRule="auto"/>
              <w:rPr>
                <w:rFonts w:ascii="Twinkl" w:hAnsi="Twinkl"/>
                <w:sz w:val="20"/>
                <w:szCs w:val="20"/>
                <w:lang w:val="en-US"/>
              </w:rPr>
            </w:pPr>
          </w:p>
        </w:tc>
        <w:tc>
          <w:tcPr>
            <w:tcW w:w="2674" w:type="dxa"/>
          </w:tcPr>
          <w:p w14:paraId="45F1DFA2" w14:textId="77777777" w:rsidR="00DD3E1B" w:rsidRPr="00080B6C" w:rsidRDefault="00DD3E1B" w:rsidP="00DD3E1B">
            <w:pPr>
              <w:pStyle w:val="ListParagraph"/>
              <w:numPr>
                <w:ilvl w:val="0"/>
                <w:numId w:val="26"/>
              </w:numPr>
              <w:spacing w:line="240" w:lineRule="auto"/>
              <w:rPr>
                <w:rFonts w:ascii="Twinkl" w:hAnsi="Twinkl"/>
                <w:sz w:val="20"/>
                <w:szCs w:val="20"/>
                <w:lang w:val="en-US"/>
              </w:rPr>
            </w:pPr>
            <w:r w:rsidRPr="00FB6581">
              <w:rPr>
                <w:rFonts w:ascii="Twinkl" w:hAnsi="Twinkl" w:cs="Helvetica"/>
                <w:color w:val="333333"/>
                <w:sz w:val="20"/>
                <w:szCs w:val="20"/>
                <w:shd w:val="clear" w:color="auto" w:fill="FFFFFF"/>
              </w:rPr>
              <w:t>To help children appreciate and get to know the people who keep our community safe and a good place to live and grow up in.</w:t>
            </w:r>
          </w:p>
          <w:p w14:paraId="6B1D32D3" w14:textId="77777777" w:rsidR="00DD3E1B" w:rsidRPr="00080B6C" w:rsidRDefault="00DD3E1B" w:rsidP="00DD3E1B">
            <w:pPr>
              <w:pStyle w:val="ListParagraph"/>
              <w:numPr>
                <w:ilvl w:val="0"/>
                <w:numId w:val="26"/>
              </w:numPr>
              <w:spacing w:line="240" w:lineRule="auto"/>
              <w:rPr>
                <w:rFonts w:ascii="Twinkl" w:hAnsi="Twinkl"/>
                <w:sz w:val="20"/>
                <w:szCs w:val="20"/>
                <w:lang w:val="en-US"/>
              </w:rPr>
            </w:pPr>
            <w:r>
              <w:rPr>
                <w:rFonts w:ascii="Twinkl" w:hAnsi="Twinkl"/>
                <w:sz w:val="20"/>
                <w:szCs w:val="20"/>
                <w:lang w:val="en-US"/>
              </w:rPr>
              <w:t xml:space="preserve">Children to understand who they can talk to if they need help from a professional. </w:t>
            </w:r>
          </w:p>
          <w:p w14:paraId="5A33B4D9" w14:textId="77777777" w:rsidR="00DD3E1B" w:rsidRDefault="00DD3E1B" w:rsidP="00DD3E1B">
            <w:pPr>
              <w:pStyle w:val="ListParagraph"/>
              <w:numPr>
                <w:ilvl w:val="0"/>
                <w:numId w:val="26"/>
              </w:numPr>
              <w:spacing w:line="240" w:lineRule="auto"/>
              <w:rPr>
                <w:rFonts w:ascii="Twinkl" w:hAnsi="Twinkl"/>
                <w:sz w:val="20"/>
                <w:szCs w:val="20"/>
                <w:lang w:val="en-US"/>
              </w:rPr>
            </w:pPr>
            <w:r w:rsidRPr="00FB6581">
              <w:rPr>
                <w:rFonts w:ascii="Twinkl" w:hAnsi="Twinkl"/>
                <w:sz w:val="20"/>
                <w:szCs w:val="20"/>
                <w:lang w:val="en-US"/>
              </w:rPr>
              <w:t xml:space="preserve">Support children’s understanding of the </w:t>
            </w:r>
            <w:r>
              <w:rPr>
                <w:rFonts w:ascii="Twinkl" w:hAnsi="Twinkl"/>
                <w:sz w:val="20"/>
                <w:szCs w:val="20"/>
                <w:lang w:val="en-US"/>
              </w:rPr>
              <w:t xml:space="preserve">importance of the people </w:t>
            </w:r>
            <w:r w:rsidRPr="00FB6581">
              <w:rPr>
                <w:rFonts w:ascii="Twinkl" w:hAnsi="Twinkl"/>
                <w:sz w:val="20"/>
                <w:szCs w:val="20"/>
                <w:lang w:val="en-US"/>
              </w:rPr>
              <w:t>in uniform that help us and</w:t>
            </w:r>
            <w:r>
              <w:rPr>
                <w:rFonts w:ascii="Twinkl" w:hAnsi="Twinkl"/>
                <w:sz w:val="20"/>
                <w:szCs w:val="20"/>
                <w:lang w:val="en-US"/>
              </w:rPr>
              <w:t xml:space="preserve"> their </w:t>
            </w:r>
            <w:proofErr w:type="gramStart"/>
            <w:r>
              <w:rPr>
                <w:rFonts w:ascii="Twinkl" w:hAnsi="Twinkl"/>
                <w:sz w:val="20"/>
                <w:szCs w:val="20"/>
                <w:lang w:val="en-US"/>
              </w:rPr>
              <w:t>significances</w:t>
            </w:r>
            <w:proofErr w:type="gramEnd"/>
            <w:r>
              <w:rPr>
                <w:rFonts w:ascii="Twinkl" w:hAnsi="Twinkl"/>
                <w:sz w:val="20"/>
                <w:szCs w:val="20"/>
                <w:lang w:val="en-US"/>
              </w:rPr>
              <w:t xml:space="preserve"> in supporting</w:t>
            </w:r>
            <w:r w:rsidRPr="00FB6581">
              <w:rPr>
                <w:rFonts w:ascii="Twinkl" w:hAnsi="Twinkl"/>
                <w:sz w:val="20"/>
                <w:szCs w:val="20"/>
                <w:lang w:val="en-US"/>
              </w:rPr>
              <w:t xml:space="preserve"> our health, education, safety and wellbeing</w:t>
            </w:r>
            <w:r>
              <w:rPr>
                <w:rFonts w:ascii="Twinkl" w:hAnsi="Twinkl"/>
                <w:sz w:val="20"/>
                <w:szCs w:val="20"/>
                <w:lang w:val="en-US"/>
              </w:rPr>
              <w:t>.</w:t>
            </w:r>
          </w:p>
          <w:p w14:paraId="1177BAED" w14:textId="0CADCDC4" w:rsidR="00DD3E1B" w:rsidRPr="0071015F" w:rsidRDefault="00DD3E1B" w:rsidP="00DD3E1B">
            <w:pPr>
              <w:pStyle w:val="ListParagraph"/>
              <w:numPr>
                <w:ilvl w:val="0"/>
                <w:numId w:val="22"/>
              </w:numPr>
              <w:spacing w:line="240" w:lineRule="auto"/>
              <w:rPr>
                <w:rFonts w:ascii="Twinkl" w:hAnsi="Twinkl"/>
                <w:sz w:val="20"/>
                <w:szCs w:val="20"/>
                <w:lang w:val="en-US"/>
              </w:rPr>
            </w:pPr>
            <w:r>
              <w:rPr>
                <w:rFonts w:ascii="Twinkl" w:hAnsi="Twinkl"/>
                <w:sz w:val="20"/>
                <w:szCs w:val="20"/>
                <w:lang w:val="en-US"/>
              </w:rPr>
              <w:t>Develop an awareness of different jobs</w:t>
            </w:r>
          </w:p>
        </w:tc>
        <w:tc>
          <w:tcPr>
            <w:tcW w:w="2675" w:type="dxa"/>
          </w:tcPr>
          <w:p w14:paraId="394AD4BD" w14:textId="02BB7F05" w:rsidR="00DD3E1B" w:rsidRPr="0045643A" w:rsidRDefault="00DD3E1B" w:rsidP="00DD3E1B">
            <w:pPr>
              <w:rPr>
                <w:rFonts w:ascii="Twinkl" w:hAnsi="Twinkl"/>
                <w:sz w:val="20"/>
                <w:szCs w:val="24"/>
                <w:lang w:val="en-US"/>
              </w:rPr>
            </w:pPr>
            <w:r>
              <w:rPr>
                <w:rFonts w:ascii="Helvetica" w:hAnsi="Helvetica" w:cs="Helvetica"/>
                <w:color w:val="FFFFFF"/>
                <w:sz w:val="20"/>
                <w:szCs w:val="20"/>
                <w:shd w:val="clear" w:color="auto" w:fill="A9A9A9"/>
              </w:rPr>
              <w:t> </w:t>
            </w:r>
            <w:r w:rsidRPr="00080B6C">
              <w:rPr>
                <w:rFonts w:ascii="Twinkl" w:hAnsi="Twinkl"/>
                <w:sz w:val="20"/>
                <w:szCs w:val="24"/>
                <w:lang w:val="en-US"/>
              </w:rPr>
              <w:t>Police, officer, dentist, nurse, doctor, ambulance, firefighter, fire engine, help, emergency, siren.</w:t>
            </w:r>
          </w:p>
        </w:tc>
      </w:tr>
      <w:tr w:rsidR="00DD3E1B" w14:paraId="4A43109C" w14:textId="77777777" w:rsidTr="00914F65">
        <w:trPr>
          <w:trHeight w:val="300"/>
        </w:trPr>
        <w:tc>
          <w:tcPr>
            <w:tcW w:w="15020" w:type="dxa"/>
            <w:gridSpan w:val="6"/>
          </w:tcPr>
          <w:p w14:paraId="0ADFE439" w14:textId="77777777" w:rsidR="00DD3E1B" w:rsidRPr="00666AFD" w:rsidRDefault="00DD3E1B" w:rsidP="00914F65">
            <w:pPr>
              <w:jc w:val="center"/>
              <w:rPr>
                <w:rFonts w:ascii="Twinkl" w:hAnsi="Twinkl"/>
                <w:b/>
                <w:sz w:val="24"/>
                <w:szCs w:val="24"/>
                <w:lang w:val="en-US"/>
              </w:rPr>
            </w:pPr>
            <w:r>
              <w:rPr>
                <w:rFonts w:ascii="Twinkl" w:hAnsi="Twinkl"/>
                <w:sz w:val="24"/>
                <w:szCs w:val="24"/>
                <w:lang w:val="en-US"/>
              </w:rPr>
              <w:t xml:space="preserve"> </w:t>
            </w:r>
            <w:r w:rsidRPr="00666AFD">
              <w:rPr>
                <w:rFonts w:ascii="Twinkl" w:hAnsi="Twinkl"/>
                <w:b/>
                <w:sz w:val="24"/>
                <w:szCs w:val="24"/>
                <w:lang w:val="en-US"/>
              </w:rPr>
              <w:t>Half Term</w:t>
            </w:r>
          </w:p>
        </w:tc>
      </w:tr>
      <w:tr w:rsidR="00DD3E1B" w14:paraId="7736789D" w14:textId="77777777" w:rsidTr="00914F65">
        <w:trPr>
          <w:trHeight w:val="300"/>
        </w:trPr>
        <w:tc>
          <w:tcPr>
            <w:tcW w:w="1525" w:type="dxa"/>
          </w:tcPr>
          <w:p w14:paraId="09E10977" w14:textId="77777777" w:rsidR="00DD3E1B" w:rsidRDefault="00DD3E1B" w:rsidP="00DD3E1B">
            <w:pPr>
              <w:jc w:val="center"/>
              <w:rPr>
                <w:rFonts w:ascii="Twinkl" w:hAnsi="Twinkl"/>
                <w:sz w:val="24"/>
                <w:szCs w:val="24"/>
                <w:lang w:val="en-US"/>
              </w:rPr>
            </w:pPr>
            <w:r>
              <w:rPr>
                <w:rFonts w:ascii="Twinkl" w:hAnsi="Twinkl"/>
                <w:sz w:val="24"/>
                <w:szCs w:val="24"/>
                <w:lang w:val="en-US"/>
              </w:rPr>
              <w:t>07/06/2026</w:t>
            </w:r>
          </w:p>
          <w:p w14:paraId="1934D713" w14:textId="6E54AFF2" w:rsidR="00DD3E1B" w:rsidRDefault="00DD3E1B" w:rsidP="00DD3E1B">
            <w:pPr>
              <w:jc w:val="center"/>
              <w:rPr>
                <w:rFonts w:ascii="Twinkl" w:hAnsi="Twinkl"/>
                <w:sz w:val="24"/>
                <w:szCs w:val="24"/>
                <w:lang w:val="en-US"/>
              </w:rPr>
            </w:pPr>
          </w:p>
        </w:tc>
        <w:tc>
          <w:tcPr>
            <w:tcW w:w="2671" w:type="dxa"/>
          </w:tcPr>
          <w:p w14:paraId="633DE4F9" w14:textId="77777777" w:rsidR="00DD3E1B" w:rsidRDefault="00DD3E1B" w:rsidP="00DD3E1B">
            <w:pPr>
              <w:jc w:val="center"/>
              <w:rPr>
                <w:rFonts w:ascii="Twinkl" w:hAnsi="Twinkl"/>
                <w:sz w:val="24"/>
                <w:szCs w:val="24"/>
                <w:lang w:val="en-US"/>
              </w:rPr>
            </w:pPr>
            <w:r>
              <w:rPr>
                <w:rFonts w:ascii="Twinkl" w:hAnsi="Twinkl"/>
                <w:sz w:val="24"/>
                <w:szCs w:val="24"/>
                <w:lang w:val="en-US"/>
              </w:rPr>
              <w:t xml:space="preserve">#48 Natural Art </w:t>
            </w:r>
          </w:p>
          <w:p w14:paraId="5886227C" w14:textId="77777777" w:rsidR="00DD3E1B" w:rsidRDefault="00DD3E1B" w:rsidP="00DD3E1B">
            <w:pPr>
              <w:jc w:val="center"/>
              <w:rPr>
                <w:rFonts w:ascii="Twinkl" w:hAnsi="Twinkl"/>
                <w:sz w:val="24"/>
                <w:szCs w:val="24"/>
                <w:lang w:val="en-US"/>
              </w:rPr>
            </w:pPr>
          </w:p>
          <w:p w14:paraId="38DD3BAB" w14:textId="77777777" w:rsidR="00DD3E1B" w:rsidRDefault="00DD3E1B" w:rsidP="00DD3E1B">
            <w:pPr>
              <w:jc w:val="center"/>
              <w:rPr>
                <w:rFonts w:ascii="Twinkl" w:hAnsi="Twinkl"/>
                <w:sz w:val="24"/>
                <w:szCs w:val="24"/>
                <w:lang w:val="en-US"/>
              </w:rPr>
            </w:pPr>
          </w:p>
        </w:tc>
        <w:tc>
          <w:tcPr>
            <w:tcW w:w="2696" w:type="dxa"/>
          </w:tcPr>
          <w:p w14:paraId="09551BBD" w14:textId="77777777" w:rsidR="00DD3E1B" w:rsidRPr="000406E6" w:rsidRDefault="00DD3E1B" w:rsidP="00DD3E1B">
            <w:pPr>
              <w:rPr>
                <w:rFonts w:ascii="Twinkl" w:hAnsi="Twinkl"/>
                <w:sz w:val="20"/>
                <w:szCs w:val="20"/>
                <w:lang w:val="en-US"/>
              </w:rPr>
            </w:pPr>
            <w:r w:rsidRPr="7060A3D6">
              <w:rPr>
                <w:rFonts w:ascii="Twinkl" w:hAnsi="Twinkl"/>
                <w:sz w:val="20"/>
                <w:szCs w:val="20"/>
                <w:lang w:val="en-US"/>
              </w:rPr>
              <w:t xml:space="preserve">Using natural resources to engage in creative and open-ended activities, inspiring a connection to nature and an appreciation of the world around them. </w:t>
            </w:r>
          </w:p>
          <w:p w14:paraId="2115E506" w14:textId="77777777" w:rsidR="00DD3E1B" w:rsidRPr="000406E6" w:rsidRDefault="00DD3E1B" w:rsidP="00DD3E1B">
            <w:pPr>
              <w:rPr>
                <w:rFonts w:ascii="Twinkl" w:hAnsi="Twinkl"/>
                <w:sz w:val="20"/>
                <w:szCs w:val="20"/>
                <w:lang w:val="en-US"/>
              </w:rPr>
            </w:pPr>
          </w:p>
          <w:p w14:paraId="30BAE75B" w14:textId="5FFFD5F8" w:rsidR="00DD3E1B" w:rsidRDefault="00DD3E1B" w:rsidP="00DD3E1B">
            <w:pPr>
              <w:pStyle w:val="ListParagraph"/>
              <w:numPr>
                <w:ilvl w:val="0"/>
                <w:numId w:val="2"/>
              </w:numPr>
              <w:spacing w:line="240" w:lineRule="auto"/>
              <w:rPr>
                <w:rFonts w:ascii="Twinkl" w:hAnsi="Twinkl"/>
                <w:sz w:val="20"/>
                <w:szCs w:val="20"/>
                <w:lang w:val="en-US"/>
              </w:rPr>
            </w:pPr>
            <w:r w:rsidRPr="7060A3D6">
              <w:rPr>
                <w:rFonts w:ascii="Twinkl" w:hAnsi="Twinkl"/>
                <w:sz w:val="20"/>
                <w:szCs w:val="20"/>
                <w:lang w:val="en-US"/>
              </w:rPr>
              <w:t xml:space="preserve">Artist link- Andy Goldsworthy, famous English transient artist, sculptor, photographer, and environmentalist. </w:t>
            </w:r>
          </w:p>
        </w:tc>
        <w:tc>
          <w:tcPr>
            <w:tcW w:w="2779" w:type="dxa"/>
          </w:tcPr>
          <w:p w14:paraId="74C06D2C" w14:textId="77777777" w:rsidR="00DD3E1B" w:rsidRDefault="00DD3E1B" w:rsidP="00DD3E1B">
            <w:pPr>
              <w:pStyle w:val="ListParagraph"/>
              <w:numPr>
                <w:ilvl w:val="0"/>
                <w:numId w:val="7"/>
              </w:numPr>
              <w:spacing w:line="240" w:lineRule="auto"/>
              <w:rPr>
                <w:rFonts w:ascii="Twinkl" w:hAnsi="Twinkl"/>
                <w:sz w:val="20"/>
                <w:szCs w:val="20"/>
                <w:lang w:val="en-US"/>
              </w:rPr>
            </w:pPr>
            <w:r>
              <w:rPr>
                <w:rFonts w:ascii="Twinkl" w:hAnsi="Twinkl"/>
                <w:sz w:val="20"/>
                <w:szCs w:val="20"/>
                <w:lang w:val="en-US"/>
              </w:rPr>
              <w:t xml:space="preserve">To be able to choose resources to meet specific requirements for their creations. </w:t>
            </w:r>
          </w:p>
          <w:p w14:paraId="15292846" w14:textId="77777777" w:rsidR="00DD3E1B" w:rsidRPr="00031FFF" w:rsidRDefault="00DD3E1B" w:rsidP="00DD3E1B">
            <w:pPr>
              <w:pStyle w:val="ListParagraph"/>
              <w:numPr>
                <w:ilvl w:val="0"/>
                <w:numId w:val="7"/>
              </w:numPr>
              <w:spacing w:line="240" w:lineRule="auto"/>
              <w:rPr>
                <w:rFonts w:ascii="Twinkl" w:hAnsi="Twinkl"/>
                <w:sz w:val="20"/>
                <w:szCs w:val="20"/>
                <w:lang w:val="en-US"/>
              </w:rPr>
            </w:pPr>
            <w:r w:rsidRPr="7060A3D6">
              <w:rPr>
                <w:rFonts w:ascii="Twinkl" w:hAnsi="Twinkl"/>
                <w:sz w:val="20"/>
                <w:szCs w:val="20"/>
                <w:lang w:val="en-US"/>
              </w:rPr>
              <w:t xml:space="preserve">To be able to use vocabulary to describe the patterns we are making. </w:t>
            </w:r>
          </w:p>
          <w:p w14:paraId="79AA1944" w14:textId="66FABF7F" w:rsidR="00DD3E1B" w:rsidRPr="00080B6C" w:rsidRDefault="00DD3E1B" w:rsidP="00DD3E1B">
            <w:pPr>
              <w:pStyle w:val="ListParagraph"/>
              <w:ind w:left="360"/>
              <w:rPr>
                <w:rFonts w:ascii="Twinkl" w:hAnsi="Twinkl"/>
                <w:sz w:val="20"/>
                <w:szCs w:val="20"/>
                <w:lang w:val="en-US"/>
              </w:rPr>
            </w:pPr>
            <w:r w:rsidRPr="7060A3D6">
              <w:rPr>
                <w:rFonts w:ascii="Twinkl" w:hAnsi="Twinkl"/>
                <w:sz w:val="20"/>
                <w:szCs w:val="20"/>
                <w:lang w:val="en-US"/>
              </w:rPr>
              <w:t xml:space="preserve">To use photography to capture or enhance their creations. </w:t>
            </w:r>
          </w:p>
        </w:tc>
        <w:tc>
          <w:tcPr>
            <w:tcW w:w="2674" w:type="dxa"/>
          </w:tcPr>
          <w:p w14:paraId="307F6969" w14:textId="77777777" w:rsidR="00DD3E1B" w:rsidRDefault="00DD3E1B" w:rsidP="00DD3E1B">
            <w:pPr>
              <w:pStyle w:val="ListParagraph"/>
              <w:numPr>
                <w:ilvl w:val="0"/>
                <w:numId w:val="7"/>
              </w:numPr>
              <w:spacing w:line="240" w:lineRule="auto"/>
              <w:rPr>
                <w:rFonts w:ascii="Twinkl" w:hAnsi="Twinkl"/>
                <w:sz w:val="20"/>
                <w:szCs w:val="20"/>
                <w:lang w:val="en-US"/>
              </w:rPr>
            </w:pPr>
            <w:r w:rsidRPr="7060A3D6">
              <w:rPr>
                <w:rFonts w:ascii="Twinkl" w:hAnsi="Twinkl"/>
                <w:sz w:val="20"/>
                <w:szCs w:val="20"/>
                <w:lang w:val="en-US"/>
              </w:rPr>
              <w:t xml:space="preserve">To build on their own ideas and support their creative minds and imagination. </w:t>
            </w:r>
          </w:p>
          <w:p w14:paraId="22FBA9FA" w14:textId="77777777" w:rsidR="00DD3E1B" w:rsidRDefault="00DD3E1B" w:rsidP="00DD3E1B">
            <w:pPr>
              <w:pStyle w:val="ListParagraph"/>
              <w:numPr>
                <w:ilvl w:val="0"/>
                <w:numId w:val="7"/>
              </w:numPr>
              <w:spacing w:line="240" w:lineRule="auto"/>
              <w:rPr>
                <w:rFonts w:ascii="Twinkl" w:hAnsi="Twinkl"/>
                <w:sz w:val="20"/>
                <w:szCs w:val="20"/>
                <w:lang w:val="en-US"/>
              </w:rPr>
            </w:pPr>
            <w:r w:rsidRPr="7060A3D6">
              <w:rPr>
                <w:rFonts w:ascii="Twinkl" w:hAnsi="Twinkl"/>
                <w:sz w:val="20"/>
                <w:szCs w:val="20"/>
                <w:lang w:val="en-US"/>
              </w:rPr>
              <w:t xml:space="preserve">Support their knowledge of the natural environment and the resources around them. </w:t>
            </w:r>
          </w:p>
          <w:p w14:paraId="683C5CB5" w14:textId="2BB4A494" w:rsidR="00DD3E1B" w:rsidRPr="00080B6C" w:rsidRDefault="00DD3E1B" w:rsidP="00DD3E1B">
            <w:pPr>
              <w:pStyle w:val="ListParagraph"/>
              <w:numPr>
                <w:ilvl w:val="0"/>
                <w:numId w:val="26"/>
              </w:numPr>
              <w:spacing w:line="240" w:lineRule="auto"/>
              <w:rPr>
                <w:rFonts w:ascii="Twinkl" w:hAnsi="Twinkl"/>
                <w:sz w:val="20"/>
                <w:szCs w:val="20"/>
                <w:lang w:val="en-US"/>
              </w:rPr>
            </w:pPr>
            <w:r w:rsidRPr="7060A3D6">
              <w:rPr>
                <w:rFonts w:ascii="Twinkl" w:hAnsi="Twinkl"/>
                <w:sz w:val="20"/>
                <w:szCs w:val="20"/>
                <w:lang w:val="en-US"/>
              </w:rPr>
              <w:t xml:space="preserve">Support knowledge of mathematical principles such as symmetry, size comparison and pattern </w:t>
            </w:r>
          </w:p>
        </w:tc>
        <w:tc>
          <w:tcPr>
            <w:tcW w:w="2675" w:type="dxa"/>
          </w:tcPr>
          <w:p w14:paraId="6EBD8223" w14:textId="3035A47F" w:rsidR="00DD3E1B" w:rsidRPr="00080B6C" w:rsidRDefault="00DD3E1B" w:rsidP="00DD3E1B">
            <w:pPr>
              <w:rPr>
                <w:rFonts w:ascii="Helvetica" w:hAnsi="Helvetica" w:cs="Helvetica"/>
                <w:color w:val="FFFFFF"/>
                <w:sz w:val="20"/>
                <w:szCs w:val="20"/>
                <w:shd w:val="clear" w:color="auto" w:fill="A9A9A9"/>
              </w:rPr>
            </w:pPr>
            <w:proofErr w:type="spellStart"/>
            <w:r w:rsidRPr="7060A3D6">
              <w:rPr>
                <w:rFonts w:ascii="Twinkl" w:hAnsi="Twinkl"/>
                <w:sz w:val="20"/>
                <w:szCs w:val="20"/>
                <w:lang w:val="en-US"/>
              </w:rPr>
              <w:t>Divali</w:t>
            </w:r>
            <w:proofErr w:type="spellEnd"/>
            <w:r w:rsidRPr="7060A3D6">
              <w:rPr>
                <w:rFonts w:ascii="Twinkl" w:hAnsi="Twinkl"/>
                <w:sz w:val="20"/>
                <w:szCs w:val="20"/>
                <w:lang w:val="en-US"/>
              </w:rPr>
              <w:t xml:space="preserve">, rangoli patterns, art, natural materials, </w:t>
            </w:r>
            <w:proofErr w:type="spellStart"/>
            <w:r w:rsidRPr="7060A3D6">
              <w:rPr>
                <w:rFonts w:ascii="Twinkl" w:hAnsi="Twinkl"/>
                <w:sz w:val="20"/>
                <w:szCs w:val="20"/>
                <w:lang w:val="en-US"/>
              </w:rPr>
              <w:t>colours</w:t>
            </w:r>
            <w:proofErr w:type="spellEnd"/>
            <w:r w:rsidRPr="7060A3D6">
              <w:rPr>
                <w:rFonts w:ascii="Twinkl" w:hAnsi="Twinkl"/>
                <w:sz w:val="20"/>
                <w:szCs w:val="20"/>
                <w:lang w:val="en-US"/>
              </w:rPr>
              <w:t>, shapes, symmetry, size, transient art, sculpture</w:t>
            </w:r>
          </w:p>
        </w:tc>
      </w:tr>
      <w:tr w:rsidR="00DD3E1B" w14:paraId="0E08F3C7" w14:textId="77777777" w:rsidTr="00914F65">
        <w:trPr>
          <w:trHeight w:val="300"/>
        </w:trPr>
        <w:tc>
          <w:tcPr>
            <w:tcW w:w="1525" w:type="dxa"/>
          </w:tcPr>
          <w:p w14:paraId="012FDD8D" w14:textId="24531AA1" w:rsidR="00DD3E1B" w:rsidRDefault="00DD3E1B" w:rsidP="00DD3E1B">
            <w:pPr>
              <w:jc w:val="center"/>
              <w:rPr>
                <w:rFonts w:ascii="Twinkl" w:hAnsi="Twinkl"/>
                <w:sz w:val="24"/>
                <w:szCs w:val="24"/>
                <w:lang w:val="en-US"/>
              </w:rPr>
            </w:pPr>
            <w:r>
              <w:rPr>
                <w:rFonts w:ascii="Twinkl" w:hAnsi="Twinkl"/>
                <w:sz w:val="24"/>
                <w:szCs w:val="24"/>
                <w:lang w:val="en-US"/>
              </w:rPr>
              <w:t>14/06/2026</w:t>
            </w:r>
          </w:p>
          <w:p w14:paraId="7FBE21A2" w14:textId="41EECCB4" w:rsidR="00DD3E1B" w:rsidRDefault="00DD3E1B" w:rsidP="00DD3E1B">
            <w:pPr>
              <w:jc w:val="center"/>
              <w:rPr>
                <w:rFonts w:ascii="Twinkl" w:hAnsi="Twinkl"/>
                <w:sz w:val="24"/>
                <w:szCs w:val="24"/>
                <w:lang w:val="en-US"/>
              </w:rPr>
            </w:pPr>
            <w:r>
              <w:rPr>
                <w:rFonts w:ascii="Twinkl" w:hAnsi="Twinkl"/>
                <w:sz w:val="24"/>
                <w:szCs w:val="24"/>
                <w:lang w:val="en-US"/>
              </w:rPr>
              <w:t>21/06/2026</w:t>
            </w:r>
          </w:p>
          <w:p w14:paraId="3C1D34C5" w14:textId="77777777" w:rsidR="00DD3E1B" w:rsidRDefault="00DD3E1B" w:rsidP="00DD3E1B">
            <w:pPr>
              <w:jc w:val="center"/>
              <w:rPr>
                <w:rFonts w:ascii="Twinkl" w:hAnsi="Twinkl"/>
                <w:sz w:val="24"/>
                <w:szCs w:val="24"/>
                <w:lang w:val="en-US"/>
              </w:rPr>
            </w:pPr>
            <w:r>
              <w:rPr>
                <w:rFonts w:ascii="Twinkl" w:hAnsi="Twinkl"/>
                <w:sz w:val="24"/>
                <w:szCs w:val="24"/>
                <w:lang w:val="en-US"/>
              </w:rPr>
              <w:t>28/06/2026</w:t>
            </w:r>
          </w:p>
          <w:p w14:paraId="477E3937" w14:textId="77777777" w:rsidR="00DD3E1B" w:rsidRDefault="00DD3E1B" w:rsidP="00DD3E1B">
            <w:pPr>
              <w:jc w:val="center"/>
              <w:rPr>
                <w:rFonts w:ascii="Twinkl" w:hAnsi="Twinkl"/>
                <w:sz w:val="24"/>
                <w:szCs w:val="24"/>
                <w:lang w:val="en-US"/>
              </w:rPr>
            </w:pPr>
          </w:p>
        </w:tc>
        <w:tc>
          <w:tcPr>
            <w:tcW w:w="2671" w:type="dxa"/>
          </w:tcPr>
          <w:p w14:paraId="16CC6B73" w14:textId="77777777" w:rsidR="00DD3E1B" w:rsidRDefault="00DD3E1B" w:rsidP="00DD3E1B">
            <w:pPr>
              <w:jc w:val="center"/>
              <w:rPr>
                <w:rFonts w:ascii="Twinkl" w:hAnsi="Twinkl"/>
                <w:sz w:val="24"/>
                <w:szCs w:val="24"/>
                <w:lang w:val="en-US"/>
              </w:rPr>
            </w:pPr>
            <w:r>
              <w:rPr>
                <w:rFonts w:ascii="Twinkl" w:hAnsi="Twinkl"/>
                <w:sz w:val="24"/>
                <w:szCs w:val="24"/>
                <w:lang w:val="en-US"/>
              </w:rPr>
              <w:t>#50 Sea and Sand</w:t>
            </w:r>
          </w:p>
          <w:p w14:paraId="3B42D765" w14:textId="77777777" w:rsidR="00DD3E1B" w:rsidRDefault="00DD3E1B" w:rsidP="00DD3E1B">
            <w:pPr>
              <w:jc w:val="center"/>
              <w:rPr>
                <w:rFonts w:ascii="Twinkl" w:hAnsi="Twinkl"/>
                <w:sz w:val="24"/>
                <w:szCs w:val="24"/>
                <w:lang w:val="en-US"/>
              </w:rPr>
            </w:pPr>
          </w:p>
          <w:p w14:paraId="0E7B310F" w14:textId="77777777" w:rsidR="00DD3E1B" w:rsidRDefault="00DD3E1B" w:rsidP="00DD3E1B">
            <w:pPr>
              <w:spacing w:line="240" w:lineRule="auto"/>
              <w:jc w:val="center"/>
              <w:rPr>
                <w:rFonts w:ascii="Twinkl" w:hAnsi="Twinkl"/>
                <w:sz w:val="24"/>
                <w:szCs w:val="24"/>
                <w:lang w:val="en-US"/>
              </w:rPr>
            </w:pPr>
          </w:p>
        </w:tc>
        <w:tc>
          <w:tcPr>
            <w:tcW w:w="2696" w:type="dxa"/>
          </w:tcPr>
          <w:p w14:paraId="649BF191" w14:textId="77777777" w:rsidR="00DD3E1B" w:rsidRDefault="00DD3E1B" w:rsidP="00DD3E1B">
            <w:pPr>
              <w:rPr>
                <w:rFonts w:ascii="Twinkl" w:hAnsi="Twinkl"/>
                <w:sz w:val="20"/>
                <w:szCs w:val="20"/>
                <w:lang w:val="en-US"/>
              </w:rPr>
            </w:pPr>
            <w:r w:rsidRPr="29B1A48C">
              <w:rPr>
                <w:rFonts w:ascii="Twinkl" w:hAnsi="Twinkl"/>
                <w:sz w:val="20"/>
                <w:szCs w:val="20"/>
                <w:lang w:val="en-US"/>
              </w:rPr>
              <w:t xml:space="preserve">Trip to </w:t>
            </w:r>
            <w:proofErr w:type="gramStart"/>
            <w:r w:rsidRPr="29B1A48C">
              <w:rPr>
                <w:rFonts w:ascii="Twinkl" w:hAnsi="Twinkl"/>
                <w:sz w:val="20"/>
                <w:szCs w:val="20"/>
                <w:lang w:val="en-US"/>
              </w:rPr>
              <w:t>a local</w:t>
            </w:r>
            <w:proofErr w:type="gramEnd"/>
            <w:r w:rsidRPr="29B1A48C">
              <w:rPr>
                <w:rFonts w:ascii="Twinkl" w:hAnsi="Twinkl"/>
                <w:sz w:val="20"/>
                <w:szCs w:val="20"/>
                <w:lang w:val="en-US"/>
              </w:rPr>
              <w:t xml:space="preserve"> seaside</w:t>
            </w:r>
            <w:r>
              <w:rPr>
                <w:rFonts w:ascii="Twinkl" w:hAnsi="Twinkl"/>
                <w:sz w:val="20"/>
                <w:szCs w:val="20"/>
                <w:lang w:val="en-US"/>
              </w:rPr>
              <w:t xml:space="preserve"> and Sea Life Centre</w:t>
            </w:r>
            <w:r w:rsidRPr="29B1A48C">
              <w:rPr>
                <w:rFonts w:ascii="Twinkl" w:hAnsi="Twinkl"/>
                <w:sz w:val="20"/>
                <w:szCs w:val="20"/>
                <w:lang w:val="en-US"/>
              </w:rPr>
              <w:t xml:space="preserve">! </w:t>
            </w:r>
          </w:p>
          <w:p w14:paraId="29C4EF66" w14:textId="0E4E1583" w:rsidR="00DD3E1B" w:rsidRDefault="00DD3E1B" w:rsidP="00DD3E1B">
            <w:pPr>
              <w:rPr>
                <w:rFonts w:ascii="Twinkl" w:hAnsi="Twinkl"/>
                <w:sz w:val="20"/>
                <w:szCs w:val="20"/>
                <w:lang w:val="en-US"/>
              </w:rPr>
            </w:pPr>
          </w:p>
        </w:tc>
        <w:tc>
          <w:tcPr>
            <w:tcW w:w="2779" w:type="dxa"/>
          </w:tcPr>
          <w:p w14:paraId="0C217BC9" w14:textId="77777777" w:rsidR="00DD3E1B" w:rsidRDefault="00DD3E1B" w:rsidP="00DD3E1B">
            <w:pPr>
              <w:pStyle w:val="ListParagraph"/>
              <w:numPr>
                <w:ilvl w:val="0"/>
                <w:numId w:val="23"/>
              </w:numPr>
              <w:spacing w:line="240" w:lineRule="auto"/>
              <w:rPr>
                <w:rFonts w:ascii="Twinkl" w:hAnsi="Twinkl"/>
                <w:sz w:val="20"/>
                <w:szCs w:val="20"/>
                <w:lang w:val="en-US"/>
              </w:rPr>
            </w:pPr>
            <w:proofErr w:type="gramStart"/>
            <w:r>
              <w:rPr>
                <w:rFonts w:ascii="Twinkl" w:hAnsi="Twinkl"/>
                <w:sz w:val="20"/>
                <w:szCs w:val="20"/>
                <w:lang w:val="en-US"/>
              </w:rPr>
              <w:t>Help to</w:t>
            </w:r>
            <w:proofErr w:type="gramEnd"/>
            <w:r>
              <w:rPr>
                <w:rFonts w:ascii="Twinkl" w:hAnsi="Twinkl"/>
                <w:sz w:val="20"/>
                <w:szCs w:val="20"/>
                <w:lang w:val="en-US"/>
              </w:rPr>
              <w:t xml:space="preserve"> develop </w:t>
            </w:r>
            <w:r w:rsidRPr="0071015F">
              <w:rPr>
                <w:rFonts w:ascii="Twinkl" w:hAnsi="Twinkl"/>
                <w:sz w:val="20"/>
                <w:szCs w:val="20"/>
                <w:lang w:val="en-US"/>
              </w:rPr>
              <w:t>self-confidence and self-esteem</w:t>
            </w:r>
            <w:r>
              <w:rPr>
                <w:rFonts w:ascii="Twinkl" w:hAnsi="Twinkl"/>
                <w:sz w:val="20"/>
                <w:szCs w:val="20"/>
                <w:lang w:val="en-US"/>
              </w:rPr>
              <w:t>.</w:t>
            </w:r>
          </w:p>
          <w:p w14:paraId="7B9685C3" w14:textId="77777777" w:rsidR="00DD3E1B"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Through real-life experiences this will support a large array of communication and language skills.</w:t>
            </w:r>
          </w:p>
          <w:p w14:paraId="58968F70" w14:textId="77777777" w:rsidR="00DD3E1B" w:rsidRDefault="00DD3E1B" w:rsidP="00DD3E1B">
            <w:pPr>
              <w:pStyle w:val="ListParagraph"/>
              <w:numPr>
                <w:ilvl w:val="0"/>
                <w:numId w:val="23"/>
              </w:numPr>
              <w:spacing w:line="240" w:lineRule="auto"/>
              <w:rPr>
                <w:rFonts w:ascii="Twinkl" w:hAnsi="Twinkl"/>
                <w:sz w:val="20"/>
                <w:szCs w:val="20"/>
                <w:lang w:val="en-US"/>
              </w:rPr>
            </w:pPr>
            <w:r>
              <w:rPr>
                <w:rFonts w:ascii="Twinkl" w:hAnsi="Twinkl"/>
                <w:sz w:val="20"/>
                <w:szCs w:val="20"/>
                <w:lang w:val="en-US"/>
              </w:rPr>
              <w:t xml:space="preserve">New vocabulary and </w:t>
            </w:r>
            <w:proofErr w:type="gramStart"/>
            <w:r>
              <w:rPr>
                <w:rFonts w:ascii="Twinkl" w:hAnsi="Twinkl"/>
                <w:sz w:val="20"/>
                <w:szCs w:val="20"/>
                <w:lang w:val="en-US"/>
              </w:rPr>
              <w:t>meaning-making</w:t>
            </w:r>
            <w:proofErr w:type="gramEnd"/>
            <w:r>
              <w:rPr>
                <w:rFonts w:ascii="Twinkl" w:hAnsi="Twinkl"/>
                <w:sz w:val="20"/>
                <w:szCs w:val="20"/>
                <w:lang w:val="en-US"/>
              </w:rPr>
              <w:t>.</w:t>
            </w:r>
          </w:p>
          <w:p w14:paraId="4995AC5B" w14:textId="2309906F" w:rsidR="00DD3E1B" w:rsidRPr="00C44577" w:rsidRDefault="00DD3E1B" w:rsidP="00DD3E1B">
            <w:pPr>
              <w:pStyle w:val="ListParagraph"/>
              <w:numPr>
                <w:ilvl w:val="0"/>
                <w:numId w:val="28"/>
              </w:numPr>
              <w:spacing w:line="240" w:lineRule="auto"/>
              <w:rPr>
                <w:rFonts w:ascii="Twinkl" w:hAnsi="Twinkl"/>
                <w:sz w:val="20"/>
                <w:szCs w:val="20"/>
                <w:lang w:val="en-US"/>
              </w:rPr>
            </w:pPr>
            <w:r>
              <w:rPr>
                <w:rFonts w:ascii="Twinkl" w:hAnsi="Twinkl"/>
                <w:sz w:val="20"/>
                <w:szCs w:val="20"/>
                <w:lang w:val="en-US"/>
              </w:rPr>
              <w:t>Learning to be curious, explore and investigate</w:t>
            </w:r>
          </w:p>
        </w:tc>
        <w:tc>
          <w:tcPr>
            <w:tcW w:w="2674" w:type="dxa"/>
          </w:tcPr>
          <w:p w14:paraId="40F6B682" w14:textId="77777777" w:rsidR="00DD3E1B" w:rsidRDefault="00DD3E1B" w:rsidP="00DD3E1B">
            <w:pPr>
              <w:pStyle w:val="ListParagraph"/>
              <w:numPr>
                <w:ilvl w:val="0"/>
                <w:numId w:val="22"/>
              </w:numPr>
              <w:spacing w:line="240" w:lineRule="auto"/>
              <w:rPr>
                <w:rFonts w:ascii="Twinkl" w:hAnsi="Twinkl"/>
                <w:sz w:val="20"/>
                <w:szCs w:val="20"/>
                <w:lang w:val="en-US"/>
              </w:rPr>
            </w:pPr>
            <w:r w:rsidRPr="0071015F">
              <w:rPr>
                <w:rFonts w:ascii="Twinkl" w:hAnsi="Twinkl"/>
                <w:sz w:val="20"/>
                <w:szCs w:val="20"/>
                <w:lang w:val="en-US"/>
              </w:rPr>
              <w:t xml:space="preserve">Building life-long memories </w:t>
            </w:r>
            <w:r>
              <w:rPr>
                <w:rFonts w:ascii="Twinkl" w:hAnsi="Twinkl"/>
                <w:sz w:val="20"/>
                <w:szCs w:val="20"/>
                <w:lang w:val="en-US"/>
              </w:rPr>
              <w:t>with peers.</w:t>
            </w:r>
          </w:p>
          <w:p w14:paraId="53C47E4E" w14:textId="77777777" w:rsidR="00DD3E1B" w:rsidRDefault="00DD3E1B" w:rsidP="00DD3E1B">
            <w:pPr>
              <w:pStyle w:val="ListParagraph"/>
              <w:numPr>
                <w:ilvl w:val="0"/>
                <w:numId w:val="22"/>
              </w:numPr>
              <w:spacing w:line="240" w:lineRule="auto"/>
              <w:rPr>
                <w:rFonts w:ascii="Twinkl" w:hAnsi="Twinkl"/>
                <w:sz w:val="20"/>
                <w:szCs w:val="20"/>
                <w:lang w:val="en-US"/>
              </w:rPr>
            </w:pPr>
            <w:r>
              <w:rPr>
                <w:rFonts w:ascii="Twinkl" w:hAnsi="Twinkl"/>
                <w:sz w:val="20"/>
                <w:szCs w:val="20"/>
                <w:lang w:val="en-US"/>
              </w:rPr>
              <w:t>Learning about the environment along with the properties of sand and sea.</w:t>
            </w:r>
          </w:p>
          <w:p w14:paraId="222C026C" w14:textId="342E5173" w:rsidR="00DD3E1B" w:rsidRPr="00C44577" w:rsidRDefault="00DD3E1B" w:rsidP="00DD3E1B">
            <w:pPr>
              <w:pStyle w:val="ListParagraph"/>
              <w:ind w:left="360"/>
              <w:rPr>
                <w:rFonts w:ascii="Twinkl" w:hAnsi="Twinkl"/>
                <w:sz w:val="20"/>
                <w:szCs w:val="20"/>
                <w:lang w:val="en-US"/>
              </w:rPr>
            </w:pPr>
            <w:r>
              <w:rPr>
                <w:rFonts w:ascii="Twinkl" w:hAnsi="Twinkl"/>
                <w:sz w:val="20"/>
                <w:szCs w:val="20"/>
                <w:lang w:val="en-US"/>
              </w:rPr>
              <w:t xml:space="preserve">Embed knowledge learnt within #41 water </w:t>
            </w:r>
            <w:proofErr w:type="gramStart"/>
            <w:r>
              <w:rPr>
                <w:rFonts w:ascii="Twinkl" w:hAnsi="Twinkl"/>
                <w:sz w:val="20"/>
                <w:szCs w:val="20"/>
                <w:lang w:val="en-US"/>
              </w:rPr>
              <w:t>feature</w:t>
            </w:r>
            <w:proofErr w:type="gramEnd"/>
            <w:r>
              <w:rPr>
                <w:rFonts w:ascii="Twinkl" w:hAnsi="Twinkl"/>
                <w:sz w:val="20"/>
                <w:szCs w:val="20"/>
                <w:lang w:val="en-US"/>
              </w:rPr>
              <w:t xml:space="preserve">, about under the sea creatures. What animals live in the </w:t>
            </w:r>
            <w:proofErr w:type="gramStart"/>
            <w:r>
              <w:rPr>
                <w:rFonts w:ascii="Twinkl" w:hAnsi="Twinkl"/>
                <w:sz w:val="20"/>
                <w:szCs w:val="20"/>
                <w:lang w:val="en-US"/>
              </w:rPr>
              <w:t>rocks</w:t>
            </w:r>
            <w:proofErr w:type="gramEnd"/>
            <w:r>
              <w:rPr>
                <w:rFonts w:ascii="Twinkl" w:hAnsi="Twinkl"/>
                <w:sz w:val="20"/>
                <w:szCs w:val="20"/>
                <w:lang w:val="en-US"/>
              </w:rPr>
              <w:t xml:space="preserve"> pools?</w:t>
            </w:r>
          </w:p>
        </w:tc>
        <w:tc>
          <w:tcPr>
            <w:tcW w:w="2675" w:type="dxa"/>
          </w:tcPr>
          <w:p w14:paraId="04A2C15A" w14:textId="77777777" w:rsidR="00DD3E1B" w:rsidRPr="0045643A" w:rsidRDefault="00DD3E1B" w:rsidP="00DD3E1B">
            <w:pPr>
              <w:rPr>
                <w:rFonts w:ascii="Twinkl" w:hAnsi="Twinkl"/>
                <w:sz w:val="20"/>
                <w:szCs w:val="24"/>
                <w:lang w:val="en-US"/>
              </w:rPr>
            </w:pPr>
            <w:r w:rsidRPr="0045643A">
              <w:rPr>
                <w:rFonts w:ascii="Twinkl" w:hAnsi="Twinkl"/>
                <w:sz w:val="20"/>
                <w:szCs w:val="24"/>
                <w:lang w:val="en-US"/>
              </w:rPr>
              <w:t>Creature, crab, hard, shell, sharp, claws, pincers, rockpool.</w:t>
            </w:r>
          </w:p>
          <w:p w14:paraId="72E04813" w14:textId="77777777" w:rsidR="00DD3E1B" w:rsidRPr="0045643A" w:rsidRDefault="00DD3E1B" w:rsidP="00DD3E1B">
            <w:pPr>
              <w:rPr>
                <w:rFonts w:ascii="Twinkl" w:hAnsi="Twinkl"/>
                <w:sz w:val="20"/>
                <w:szCs w:val="24"/>
                <w:lang w:val="en-US"/>
              </w:rPr>
            </w:pPr>
          </w:p>
          <w:p w14:paraId="0D659B71" w14:textId="2139EB74" w:rsidR="00DD3E1B" w:rsidRPr="00E14200" w:rsidRDefault="00DD3E1B" w:rsidP="00DD3E1B">
            <w:pPr>
              <w:rPr>
                <w:rFonts w:ascii="Twinkl" w:hAnsi="Twinkl"/>
                <w:sz w:val="24"/>
                <w:szCs w:val="24"/>
                <w:lang w:val="en-US"/>
              </w:rPr>
            </w:pPr>
            <w:r w:rsidRPr="0045643A">
              <w:rPr>
                <w:rFonts w:ascii="Twinkl" w:hAnsi="Twinkl"/>
                <w:sz w:val="20"/>
                <w:szCs w:val="24"/>
                <w:lang w:val="en-US"/>
              </w:rPr>
              <w:t>Can the children use their senses to describe what they can see, smell, hear and feel?</w:t>
            </w:r>
          </w:p>
        </w:tc>
      </w:tr>
      <w:tr w:rsidR="00DD3E1B" w14:paraId="6766C276" w14:textId="77777777" w:rsidTr="00914F65">
        <w:trPr>
          <w:trHeight w:val="300"/>
        </w:trPr>
        <w:tc>
          <w:tcPr>
            <w:tcW w:w="1525" w:type="dxa"/>
          </w:tcPr>
          <w:p w14:paraId="207892F6" w14:textId="4C52F07B" w:rsidR="00DD3E1B" w:rsidRDefault="00DD3E1B" w:rsidP="00DD3E1B">
            <w:pPr>
              <w:jc w:val="center"/>
              <w:rPr>
                <w:rFonts w:ascii="Twinkl" w:hAnsi="Twinkl"/>
                <w:sz w:val="24"/>
                <w:szCs w:val="24"/>
                <w:lang w:val="en-US"/>
              </w:rPr>
            </w:pPr>
            <w:r>
              <w:rPr>
                <w:rFonts w:ascii="Twinkl" w:hAnsi="Twinkl"/>
                <w:sz w:val="24"/>
                <w:szCs w:val="24"/>
                <w:lang w:val="en-US"/>
              </w:rPr>
              <w:t>28/06/2026</w:t>
            </w:r>
          </w:p>
          <w:p w14:paraId="087CD5D7" w14:textId="540A0BEE" w:rsidR="00DD3E1B" w:rsidRDefault="00DD3E1B" w:rsidP="00914F65">
            <w:pPr>
              <w:jc w:val="center"/>
              <w:rPr>
                <w:rFonts w:ascii="Twinkl" w:hAnsi="Twinkl"/>
                <w:sz w:val="24"/>
                <w:szCs w:val="24"/>
                <w:lang w:val="en-US"/>
              </w:rPr>
            </w:pPr>
            <w:r>
              <w:rPr>
                <w:rFonts w:ascii="Twinkl" w:hAnsi="Twinkl"/>
                <w:sz w:val="24"/>
                <w:szCs w:val="24"/>
                <w:lang w:val="en-US"/>
              </w:rPr>
              <w:t>05/07/2026</w:t>
            </w:r>
          </w:p>
          <w:p w14:paraId="38244397" w14:textId="50FB4FAE" w:rsidR="00DD3E1B" w:rsidRDefault="00DD3E1B" w:rsidP="00914F65">
            <w:pPr>
              <w:jc w:val="center"/>
              <w:rPr>
                <w:rFonts w:ascii="Twinkl" w:hAnsi="Twinkl"/>
                <w:sz w:val="24"/>
                <w:szCs w:val="24"/>
                <w:lang w:val="en-US"/>
              </w:rPr>
            </w:pPr>
          </w:p>
        </w:tc>
        <w:tc>
          <w:tcPr>
            <w:tcW w:w="2671" w:type="dxa"/>
          </w:tcPr>
          <w:p w14:paraId="6241D151" w14:textId="77777777" w:rsidR="00DD3E1B" w:rsidRDefault="00DD3E1B" w:rsidP="00914F65">
            <w:pPr>
              <w:jc w:val="center"/>
              <w:rPr>
                <w:rFonts w:ascii="Twinkl" w:hAnsi="Twinkl"/>
                <w:sz w:val="24"/>
                <w:szCs w:val="24"/>
                <w:lang w:val="en-US"/>
              </w:rPr>
            </w:pPr>
            <w:r>
              <w:rPr>
                <w:rFonts w:ascii="Twinkl" w:hAnsi="Twinkl"/>
                <w:sz w:val="24"/>
                <w:szCs w:val="24"/>
                <w:lang w:val="en-US"/>
              </w:rPr>
              <w:t xml:space="preserve">Healthy Living Week </w:t>
            </w:r>
          </w:p>
          <w:p w14:paraId="12080BFC"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#24 Hop, Skip, Jump</w:t>
            </w:r>
          </w:p>
          <w:p w14:paraId="59C08A2D" w14:textId="77777777" w:rsidR="00DD3E1B" w:rsidRDefault="00DD3E1B" w:rsidP="00914F65">
            <w:pPr>
              <w:jc w:val="center"/>
              <w:rPr>
                <w:rFonts w:ascii="Twinkl" w:hAnsi="Twinkl"/>
                <w:sz w:val="24"/>
                <w:szCs w:val="24"/>
                <w:lang w:val="en-US"/>
              </w:rPr>
            </w:pPr>
          </w:p>
          <w:p w14:paraId="4A81D310" w14:textId="77777777" w:rsidR="00DD3E1B" w:rsidRDefault="00DD3E1B" w:rsidP="00914F65">
            <w:pPr>
              <w:jc w:val="center"/>
              <w:rPr>
                <w:rFonts w:ascii="Twinkl" w:hAnsi="Twinkl"/>
                <w:sz w:val="24"/>
                <w:szCs w:val="24"/>
                <w:lang w:val="en-US"/>
              </w:rPr>
            </w:pPr>
          </w:p>
          <w:p w14:paraId="718AEA2C" w14:textId="77777777" w:rsidR="00DD3E1B" w:rsidRDefault="00DD3E1B" w:rsidP="00914F65">
            <w:pPr>
              <w:jc w:val="center"/>
              <w:rPr>
                <w:rFonts w:ascii="Twinkl" w:hAnsi="Twinkl"/>
                <w:sz w:val="24"/>
                <w:szCs w:val="24"/>
                <w:lang w:val="en-US"/>
              </w:rPr>
            </w:pPr>
          </w:p>
        </w:tc>
        <w:tc>
          <w:tcPr>
            <w:tcW w:w="2696" w:type="dxa"/>
          </w:tcPr>
          <w:p w14:paraId="79468042" w14:textId="77777777" w:rsidR="00DD3E1B" w:rsidRDefault="00DD3E1B" w:rsidP="00914F65">
            <w:pPr>
              <w:rPr>
                <w:rFonts w:ascii="Twinkl" w:hAnsi="Twinkl"/>
                <w:sz w:val="24"/>
                <w:szCs w:val="24"/>
                <w:lang w:val="en-US"/>
              </w:rPr>
            </w:pPr>
            <w:r w:rsidRPr="7060A3D6">
              <w:rPr>
                <w:rFonts w:ascii="Twinkl" w:hAnsi="Twinkl"/>
                <w:sz w:val="20"/>
                <w:szCs w:val="20"/>
                <w:lang w:val="en-US"/>
              </w:rPr>
              <w:t>Sports day!</w:t>
            </w:r>
          </w:p>
          <w:p w14:paraId="20B361EF" w14:textId="77777777" w:rsidR="00DD3E1B" w:rsidRDefault="00DD3E1B" w:rsidP="00914F65">
            <w:pPr>
              <w:rPr>
                <w:rFonts w:ascii="Twinkl" w:hAnsi="Twinkl"/>
                <w:sz w:val="20"/>
                <w:szCs w:val="20"/>
                <w:lang w:val="en-US"/>
              </w:rPr>
            </w:pPr>
          </w:p>
          <w:p w14:paraId="1CC0CE57" w14:textId="77777777" w:rsidR="00DD3E1B" w:rsidRDefault="00DD3E1B" w:rsidP="00914F65">
            <w:pPr>
              <w:rPr>
                <w:rFonts w:ascii="Twinkl" w:hAnsi="Twinkl"/>
                <w:sz w:val="20"/>
                <w:szCs w:val="20"/>
                <w:lang w:val="en-US"/>
              </w:rPr>
            </w:pPr>
            <w:r w:rsidRPr="7060A3D6">
              <w:rPr>
                <w:rFonts w:ascii="Twinkl" w:hAnsi="Twinkl"/>
                <w:sz w:val="20"/>
                <w:szCs w:val="20"/>
                <w:lang w:val="en-US"/>
              </w:rPr>
              <w:t xml:space="preserve">Daily activities based around physical and mental health and wellbeing. </w:t>
            </w:r>
          </w:p>
          <w:p w14:paraId="2BB8A225" w14:textId="77777777" w:rsidR="00DD3E1B" w:rsidRDefault="00DD3E1B" w:rsidP="00914F65">
            <w:pPr>
              <w:rPr>
                <w:rFonts w:ascii="Twinkl" w:hAnsi="Twinkl"/>
                <w:sz w:val="20"/>
                <w:szCs w:val="20"/>
                <w:lang w:val="en-US"/>
              </w:rPr>
            </w:pPr>
          </w:p>
          <w:p w14:paraId="6531244E" w14:textId="77777777" w:rsidR="00DD3E1B" w:rsidRDefault="00DD3E1B" w:rsidP="00914F65">
            <w:pPr>
              <w:rPr>
                <w:rFonts w:ascii="Twinkl" w:hAnsi="Twinkl"/>
                <w:sz w:val="20"/>
                <w:szCs w:val="20"/>
                <w:lang w:val="en-US"/>
              </w:rPr>
            </w:pPr>
            <w:r>
              <w:rPr>
                <w:rFonts w:ascii="Twinkl" w:hAnsi="Twinkl"/>
                <w:sz w:val="20"/>
                <w:szCs w:val="20"/>
                <w:lang w:val="en-US"/>
              </w:rPr>
              <w:t xml:space="preserve">Week 2- PSHE focus </w:t>
            </w:r>
          </w:p>
          <w:p w14:paraId="294AAD63" w14:textId="77777777" w:rsidR="00DD3E1B" w:rsidRDefault="00DD3E1B" w:rsidP="00914F65">
            <w:pPr>
              <w:rPr>
                <w:rFonts w:ascii="Twinkl" w:hAnsi="Twinkl"/>
                <w:sz w:val="20"/>
                <w:szCs w:val="20"/>
                <w:lang w:val="en-US"/>
              </w:rPr>
            </w:pPr>
          </w:p>
        </w:tc>
        <w:tc>
          <w:tcPr>
            <w:tcW w:w="2779" w:type="dxa"/>
          </w:tcPr>
          <w:p w14:paraId="30EA7BC5" w14:textId="77777777" w:rsidR="00DD3E1B" w:rsidRDefault="00DD3E1B" w:rsidP="00DD3E1B">
            <w:pPr>
              <w:pStyle w:val="ListParagraph"/>
              <w:numPr>
                <w:ilvl w:val="0"/>
                <w:numId w:val="30"/>
              </w:numPr>
              <w:spacing w:line="240" w:lineRule="auto"/>
              <w:rPr>
                <w:rFonts w:ascii="Twinkl" w:hAnsi="Twinkl"/>
                <w:sz w:val="20"/>
                <w:szCs w:val="20"/>
                <w:lang w:val="en-US"/>
              </w:rPr>
            </w:pPr>
            <w:r w:rsidRPr="00143727">
              <w:rPr>
                <w:rFonts w:ascii="Twinkl" w:hAnsi="Twinkl"/>
                <w:sz w:val="20"/>
                <w:szCs w:val="20"/>
                <w:lang w:val="en-US"/>
              </w:rPr>
              <w:t>Physical development</w:t>
            </w:r>
          </w:p>
          <w:p w14:paraId="2E9AEF03" w14:textId="77777777" w:rsidR="00DD3E1B" w:rsidRPr="00143727" w:rsidRDefault="00DD3E1B" w:rsidP="00DD3E1B">
            <w:pPr>
              <w:pStyle w:val="ListParagraph"/>
              <w:numPr>
                <w:ilvl w:val="0"/>
                <w:numId w:val="30"/>
              </w:numPr>
              <w:spacing w:line="240" w:lineRule="auto"/>
              <w:rPr>
                <w:rFonts w:ascii="Twinkl" w:hAnsi="Twinkl"/>
                <w:sz w:val="20"/>
                <w:szCs w:val="20"/>
                <w:lang w:val="en-US"/>
              </w:rPr>
            </w:pPr>
            <w:r w:rsidRPr="00143727">
              <w:rPr>
                <w:rFonts w:ascii="Twinkl" w:hAnsi="Twinkl"/>
                <w:sz w:val="20"/>
                <w:szCs w:val="20"/>
                <w:lang w:val="en-US"/>
              </w:rPr>
              <w:t xml:space="preserve">Supporting the development of self-confidence, self-esteem and resilience. </w:t>
            </w:r>
          </w:p>
          <w:p w14:paraId="08D013A5"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 xml:space="preserve">Communication skills </w:t>
            </w:r>
          </w:p>
          <w:p w14:paraId="318E5458"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 xml:space="preserve">Building positive relationships </w:t>
            </w:r>
          </w:p>
          <w:p w14:paraId="3C467EAC"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 xml:space="preserve">Developing teamwork skills. </w:t>
            </w:r>
          </w:p>
          <w:p w14:paraId="777669FE"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 xml:space="preserve">Building skills in all characteristics of effective learning- Playing and exploring, Active learning and Creative and critical thinking. </w:t>
            </w:r>
          </w:p>
        </w:tc>
        <w:tc>
          <w:tcPr>
            <w:tcW w:w="2674" w:type="dxa"/>
          </w:tcPr>
          <w:p w14:paraId="14CD297D"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Build knowledge about themselves and their own abilities.</w:t>
            </w:r>
          </w:p>
          <w:p w14:paraId="1DBD6FC3"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Develop interests in different sports activities</w:t>
            </w:r>
            <w:r>
              <w:rPr>
                <w:rFonts w:ascii="Twinkl" w:hAnsi="Twinkl"/>
                <w:sz w:val="20"/>
                <w:szCs w:val="20"/>
                <w:lang w:val="en-US"/>
              </w:rPr>
              <w:t xml:space="preserve"> and love to be active.</w:t>
            </w:r>
          </w:p>
          <w:p w14:paraId="07754D08" w14:textId="77777777" w:rsidR="00DD3E1B" w:rsidRPr="008E5120" w:rsidRDefault="00DD3E1B" w:rsidP="00DD3E1B">
            <w:pPr>
              <w:pStyle w:val="ListParagraph"/>
              <w:numPr>
                <w:ilvl w:val="0"/>
                <w:numId w:val="29"/>
              </w:numPr>
              <w:spacing w:line="240" w:lineRule="auto"/>
              <w:rPr>
                <w:rFonts w:ascii="Twinkl" w:hAnsi="Twinkl"/>
                <w:sz w:val="20"/>
                <w:szCs w:val="20"/>
                <w:lang w:val="en-US"/>
              </w:rPr>
            </w:pPr>
            <w:r w:rsidRPr="008E5120">
              <w:rPr>
                <w:rFonts w:ascii="Twinkl" w:hAnsi="Twinkl"/>
                <w:sz w:val="20"/>
                <w:szCs w:val="20"/>
                <w:lang w:val="en-US"/>
              </w:rPr>
              <w:t xml:space="preserve">Children will develop an understanding of ways to keep themselves healthy and active to support physical and mental health and wellbeing. </w:t>
            </w:r>
          </w:p>
        </w:tc>
        <w:tc>
          <w:tcPr>
            <w:tcW w:w="2675" w:type="dxa"/>
          </w:tcPr>
          <w:p w14:paraId="3A18E06F" w14:textId="77777777" w:rsidR="00DD3E1B" w:rsidRDefault="00DD3E1B" w:rsidP="00914F65">
            <w:pPr>
              <w:rPr>
                <w:rFonts w:ascii="Twinkl" w:hAnsi="Twinkl"/>
                <w:sz w:val="24"/>
                <w:szCs w:val="24"/>
                <w:lang w:val="en-US"/>
              </w:rPr>
            </w:pPr>
            <w:r w:rsidRPr="00143727">
              <w:rPr>
                <w:rFonts w:ascii="Twinkl" w:hAnsi="Twinkl"/>
                <w:sz w:val="20"/>
                <w:szCs w:val="24"/>
                <w:lang w:val="en-US"/>
              </w:rPr>
              <w:t xml:space="preserve">Climb, kick, thro, catch, stop, ready, stead… </w:t>
            </w:r>
            <w:proofErr w:type="gramStart"/>
            <w:r w:rsidRPr="00143727">
              <w:rPr>
                <w:rFonts w:ascii="Twinkl" w:hAnsi="Twinkl"/>
                <w:sz w:val="20"/>
                <w:szCs w:val="24"/>
                <w:lang w:val="en-US"/>
              </w:rPr>
              <w:t>go!,</w:t>
            </w:r>
            <w:proofErr w:type="gramEnd"/>
            <w:r w:rsidRPr="00143727">
              <w:rPr>
                <w:rFonts w:ascii="Twinkl" w:hAnsi="Twinkl"/>
                <w:sz w:val="20"/>
                <w:szCs w:val="24"/>
                <w:lang w:val="en-US"/>
              </w:rPr>
              <w:t xml:space="preserve"> fall, fast, slow, ball, hop, skip, jump, dance, high, low, healthy, active, mental health, wellbeing</w:t>
            </w:r>
          </w:p>
        </w:tc>
      </w:tr>
      <w:tr w:rsidR="00DD3E1B" w14:paraId="3E5C8022" w14:textId="77777777" w:rsidTr="00914F65">
        <w:trPr>
          <w:trHeight w:val="300"/>
        </w:trPr>
        <w:tc>
          <w:tcPr>
            <w:tcW w:w="1525" w:type="dxa"/>
          </w:tcPr>
          <w:p w14:paraId="653AEB98" w14:textId="206D18A3" w:rsidR="00DD3E1B" w:rsidRDefault="00DD3E1B" w:rsidP="00DD3E1B">
            <w:pPr>
              <w:jc w:val="center"/>
              <w:rPr>
                <w:rFonts w:ascii="Twinkl" w:hAnsi="Twinkl"/>
                <w:sz w:val="24"/>
                <w:szCs w:val="24"/>
                <w:lang w:val="en-US"/>
              </w:rPr>
            </w:pPr>
            <w:r>
              <w:rPr>
                <w:rFonts w:ascii="Twinkl" w:hAnsi="Twinkl"/>
                <w:sz w:val="24"/>
                <w:szCs w:val="24"/>
                <w:lang w:val="en-US"/>
              </w:rPr>
              <w:t>13/07/2026</w:t>
            </w:r>
          </w:p>
          <w:p w14:paraId="64DD57C9" w14:textId="77777777" w:rsidR="00DD3E1B" w:rsidRDefault="00DD3E1B" w:rsidP="00914F65">
            <w:pPr>
              <w:jc w:val="center"/>
              <w:rPr>
                <w:rFonts w:ascii="Twinkl" w:hAnsi="Twinkl"/>
                <w:sz w:val="24"/>
                <w:szCs w:val="24"/>
                <w:lang w:val="en-US"/>
              </w:rPr>
            </w:pPr>
          </w:p>
          <w:p w14:paraId="63CB54F9" w14:textId="77777777" w:rsidR="00DD3E1B" w:rsidRDefault="00DD3E1B" w:rsidP="00914F65">
            <w:pPr>
              <w:jc w:val="center"/>
              <w:rPr>
                <w:rFonts w:ascii="Twinkl" w:hAnsi="Twinkl"/>
                <w:sz w:val="24"/>
                <w:szCs w:val="24"/>
                <w:lang w:val="en-US"/>
              </w:rPr>
            </w:pPr>
          </w:p>
          <w:p w14:paraId="14E56C60" w14:textId="77777777" w:rsidR="00DD3E1B" w:rsidRDefault="00DD3E1B" w:rsidP="00914F65">
            <w:pPr>
              <w:jc w:val="center"/>
              <w:rPr>
                <w:rFonts w:ascii="Twinkl" w:hAnsi="Twinkl"/>
                <w:sz w:val="24"/>
                <w:szCs w:val="24"/>
                <w:lang w:val="en-US"/>
              </w:rPr>
            </w:pPr>
          </w:p>
          <w:p w14:paraId="57E1E38B" w14:textId="77777777" w:rsidR="00DD3E1B" w:rsidRDefault="00DD3E1B" w:rsidP="00914F65">
            <w:pPr>
              <w:jc w:val="center"/>
              <w:rPr>
                <w:rFonts w:ascii="Twinkl" w:hAnsi="Twinkl"/>
                <w:sz w:val="24"/>
                <w:szCs w:val="24"/>
                <w:lang w:val="en-US"/>
              </w:rPr>
            </w:pPr>
          </w:p>
          <w:p w14:paraId="1C189802" w14:textId="77777777" w:rsidR="00DD3E1B" w:rsidRDefault="00DD3E1B" w:rsidP="00914F65">
            <w:pPr>
              <w:jc w:val="center"/>
              <w:rPr>
                <w:rFonts w:ascii="Twinkl" w:hAnsi="Twinkl"/>
                <w:sz w:val="24"/>
                <w:szCs w:val="24"/>
                <w:lang w:val="en-US"/>
              </w:rPr>
            </w:pPr>
          </w:p>
          <w:p w14:paraId="7B7D5E42" w14:textId="77777777" w:rsidR="00DD3E1B" w:rsidRDefault="00DD3E1B" w:rsidP="00914F65">
            <w:pPr>
              <w:jc w:val="center"/>
              <w:rPr>
                <w:rFonts w:ascii="Twinkl" w:hAnsi="Twinkl"/>
                <w:sz w:val="24"/>
                <w:szCs w:val="24"/>
                <w:lang w:val="en-US"/>
              </w:rPr>
            </w:pPr>
          </w:p>
          <w:p w14:paraId="7E56555A" w14:textId="77777777" w:rsidR="00DD3E1B" w:rsidRDefault="00DD3E1B" w:rsidP="00914F65">
            <w:pPr>
              <w:jc w:val="center"/>
              <w:rPr>
                <w:rFonts w:ascii="Twinkl" w:hAnsi="Twinkl"/>
                <w:sz w:val="24"/>
                <w:szCs w:val="24"/>
                <w:lang w:val="en-US"/>
              </w:rPr>
            </w:pPr>
          </w:p>
          <w:p w14:paraId="39674D68" w14:textId="77777777" w:rsidR="00DD3E1B" w:rsidRDefault="00DD3E1B" w:rsidP="00914F65">
            <w:pPr>
              <w:jc w:val="center"/>
              <w:rPr>
                <w:rFonts w:ascii="Twinkl" w:hAnsi="Twinkl"/>
                <w:sz w:val="24"/>
                <w:szCs w:val="24"/>
                <w:lang w:val="en-US"/>
              </w:rPr>
            </w:pPr>
          </w:p>
          <w:p w14:paraId="6C3F1549" w14:textId="51154E3D" w:rsidR="00DD3E1B" w:rsidRDefault="00DD3E1B" w:rsidP="00914F65">
            <w:pPr>
              <w:jc w:val="center"/>
              <w:rPr>
                <w:rFonts w:ascii="Twinkl" w:hAnsi="Twinkl"/>
                <w:sz w:val="24"/>
                <w:szCs w:val="24"/>
                <w:lang w:val="en-US"/>
              </w:rPr>
            </w:pPr>
            <w:r>
              <w:rPr>
                <w:rFonts w:ascii="Twinkl" w:hAnsi="Twinkl"/>
                <w:sz w:val="24"/>
                <w:szCs w:val="24"/>
                <w:lang w:val="en-US"/>
              </w:rPr>
              <w:t>19/07/2026</w:t>
            </w:r>
          </w:p>
        </w:tc>
        <w:tc>
          <w:tcPr>
            <w:tcW w:w="2671" w:type="dxa"/>
          </w:tcPr>
          <w:p w14:paraId="4B208B5A" w14:textId="77777777" w:rsidR="00DD3E1B" w:rsidRDefault="00DD3E1B" w:rsidP="00914F65">
            <w:pPr>
              <w:jc w:val="center"/>
              <w:rPr>
                <w:rFonts w:ascii="Twinkl" w:hAnsi="Twinkl"/>
                <w:sz w:val="24"/>
                <w:szCs w:val="24"/>
                <w:lang w:val="en-US"/>
              </w:rPr>
            </w:pPr>
            <w:r>
              <w:rPr>
                <w:rFonts w:ascii="Twinkl" w:hAnsi="Twinkl"/>
                <w:sz w:val="24"/>
                <w:szCs w:val="24"/>
                <w:lang w:val="en-US"/>
              </w:rPr>
              <w:t>#49 Grass Gazing</w:t>
            </w:r>
          </w:p>
          <w:p w14:paraId="3A8EE306" w14:textId="77777777" w:rsidR="00DD3E1B" w:rsidRDefault="00DD3E1B" w:rsidP="00914F65">
            <w:pPr>
              <w:jc w:val="center"/>
              <w:rPr>
                <w:rFonts w:ascii="Twinkl" w:hAnsi="Twinkl"/>
                <w:sz w:val="24"/>
                <w:szCs w:val="24"/>
                <w:lang w:val="en-US"/>
              </w:rPr>
            </w:pPr>
          </w:p>
          <w:p w14:paraId="74C51A7E" w14:textId="77777777" w:rsidR="00DD3E1B" w:rsidRDefault="00DD3E1B" w:rsidP="00914F65">
            <w:pPr>
              <w:jc w:val="center"/>
              <w:rPr>
                <w:rFonts w:ascii="Twinkl" w:hAnsi="Twinkl"/>
                <w:sz w:val="24"/>
                <w:szCs w:val="24"/>
                <w:lang w:val="en-US"/>
              </w:rPr>
            </w:pPr>
          </w:p>
          <w:p w14:paraId="4931DA3A" w14:textId="77777777" w:rsidR="00DD3E1B" w:rsidRDefault="00DD3E1B" w:rsidP="00914F65">
            <w:pPr>
              <w:jc w:val="center"/>
              <w:rPr>
                <w:rFonts w:ascii="Twinkl" w:hAnsi="Twinkl"/>
                <w:sz w:val="24"/>
                <w:szCs w:val="24"/>
                <w:lang w:val="en-US"/>
              </w:rPr>
            </w:pPr>
          </w:p>
          <w:p w14:paraId="10082EA8" w14:textId="77777777" w:rsidR="00DD3E1B" w:rsidRDefault="00DD3E1B" w:rsidP="00914F65">
            <w:pPr>
              <w:jc w:val="center"/>
              <w:rPr>
                <w:rFonts w:ascii="Twinkl" w:hAnsi="Twinkl"/>
                <w:sz w:val="24"/>
                <w:szCs w:val="24"/>
                <w:lang w:val="en-US"/>
              </w:rPr>
            </w:pPr>
          </w:p>
          <w:p w14:paraId="0AF79A38" w14:textId="77777777" w:rsidR="00DD3E1B" w:rsidRDefault="00DD3E1B" w:rsidP="00914F65">
            <w:pPr>
              <w:jc w:val="center"/>
              <w:rPr>
                <w:rFonts w:ascii="Twinkl" w:hAnsi="Twinkl"/>
                <w:sz w:val="24"/>
                <w:szCs w:val="24"/>
                <w:lang w:val="en-US"/>
              </w:rPr>
            </w:pPr>
          </w:p>
          <w:p w14:paraId="631A264B" w14:textId="77777777" w:rsidR="00DD3E1B" w:rsidRDefault="00DD3E1B" w:rsidP="00914F65">
            <w:pPr>
              <w:jc w:val="center"/>
              <w:rPr>
                <w:rFonts w:ascii="Twinkl" w:hAnsi="Twinkl"/>
                <w:sz w:val="24"/>
                <w:szCs w:val="24"/>
                <w:lang w:val="en-US"/>
              </w:rPr>
            </w:pPr>
          </w:p>
          <w:p w14:paraId="025C7A4B" w14:textId="77777777" w:rsidR="00DD3E1B" w:rsidRDefault="00DD3E1B" w:rsidP="00914F65">
            <w:pPr>
              <w:jc w:val="center"/>
              <w:rPr>
                <w:rFonts w:ascii="Twinkl" w:hAnsi="Twinkl"/>
                <w:sz w:val="24"/>
                <w:szCs w:val="24"/>
                <w:lang w:val="en-US"/>
              </w:rPr>
            </w:pPr>
          </w:p>
          <w:p w14:paraId="2431A706" w14:textId="77777777" w:rsidR="00DD3E1B" w:rsidRDefault="00DD3E1B" w:rsidP="00914F65">
            <w:pPr>
              <w:jc w:val="center"/>
              <w:rPr>
                <w:rFonts w:ascii="Twinkl" w:hAnsi="Twinkl"/>
                <w:sz w:val="24"/>
                <w:szCs w:val="24"/>
                <w:lang w:val="en-US"/>
              </w:rPr>
            </w:pPr>
          </w:p>
          <w:p w14:paraId="16A8232A" w14:textId="10F332BB" w:rsidR="00DD3E1B" w:rsidRDefault="00DD3E1B" w:rsidP="00DD3E1B">
            <w:pPr>
              <w:jc w:val="center"/>
              <w:rPr>
                <w:rFonts w:ascii="Twinkl" w:hAnsi="Twinkl"/>
                <w:sz w:val="24"/>
                <w:szCs w:val="24"/>
                <w:lang w:val="en-US"/>
              </w:rPr>
            </w:pPr>
            <w:r>
              <w:rPr>
                <w:rFonts w:ascii="Twinkl" w:hAnsi="Twinkl"/>
                <w:sz w:val="24"/>
                <w:szCs w:val="24"/>
                <w:lang w:val="en-US"/>
              </w:rPr>
              <w:t>Transition</w:t>
            </w:r>
          </w:p>
        </w:tc>
        <w:tc>
          <w:tcPr>
            <w:tcW w:w="2696" w:type="dxa"/>
          </w:tcPr>
          <w:p w14:paraId="4B59CEC2" w14:textId="77777777" w:rsidR="00DD3E1B" w:rsidRDefault="00DD3E1B" w:rsidP="00914F65">
            <w:pPr>
              <w:rPr>
                <w:rFonts w:ascii="Twinkl" w:hAnsi="Twinkl"/>
                <w:sz w:val="24"/>
                <w:szCs w:val="24"/>
                <w:lang w:val="en-US"/>
              </w:rPr>
            </w:pPr>
            <w:r w:rsidRPr="008B3ED3">
              <w:rPr>
                <w:rFonts w:ascii="Twinkl" w:hAnsi="Twinkl"/>
                <w:sz w:val="20"/>
                <w:szCs w:val="24"/>
                <w:lang w:val="en-US"/>
              </w:rPr>
              <w:t>Use the school field to lay on the grass and gaze up into the sky. What can they see? What shapes do the clouds make? Are they moving? What do they look like? What can you hear? Children can take off their shoes and experience the grass on their feet and toes!</w:t>
            </w:r>
          </w:p>
        </w:tc>
        <w:tc>
          <w:tcPr>
            <w:tcW w:w="2779" w:type="dxa"/>
          </w:tcPr>
          <w:p w14:paraId="4F5DD3C6" w14:textId="77777777" w:rsidR="00DD3E1B" w:rsidRPr="00ED11DE" w:rsidRDefault="00DD3E1B" w:rsidP="00DD3E1B">
            <w:pPr>
              <w:pStyle w:val="ListParagraph"/>
              <w:numPr>
                <w:ilvl w:val="0"/>
                <w:numId w:val="31"/>
              </w:numPr>
              <w:spacing w:line="240" w:lineRule="auto"/>
              <w:rPr>
                <w:rFonts w:ascii="Twinkl" w:hAnsi="Twinkl"/>
                <w:sz w:val="20"/>
                <w:szCs w:val="20"/>
                <w:lang w:val="en-US"/>
              </w:rPr>
            </w:pPr>
            <w:r w:rsidRPr="00ED11DE">
              <w:rPr>
                <w:rFonts w:ascii="Twinkl" w:hAnsi="Twinkl"/>
                <w:sz w:val="20"/>
                <w:szCs w:val="20"/>
                <w:lang w:val="en-US"/>
              </w:rPr>
              <w:t xml:space="preserve">Listening and attention skills </w:t>
            </w:r>
          </w:p>
          <w:p w14:paraId="5D9230F7" w14:textId="77777777" w:rsidR="00DD3E1B" w:rsidRDefault="00DD3E1B" w:rsidP="00DD3E1B">
            <w:pPr>
              <w:pStyle w:val="ListParagraph"/>
              <w:numPr>
                <w:ilvl w:val="0"/>
                <w:numId w:val="31"/>
              </w:numPr>
              <w:spacing w:line="240" w:lineRule="auto"/>
              <w:rPr>
                <w:rFonts w:ascii="Twinkl" w:hAnsi="Twinkl"/>
                <w:sz w:val="20"/>
                <w:szCs w:val="20"/>
                <w:lang w:val="en-US"/>
              </w:rPr>
            </w:pPr>
            <w:r w:rsidRPr="00ED11DE">
              <w:rPr>
                <w:rFonts w:ascii="Twinkl" w:hAnsi="Twinkl"/>
                <w:sz w:val="20"/>
                <w:szCs w:val="20"/>
                <w:lang w:val="en-US"/>
              </w:rPr>
              <w:t xml:space="preserve">Learning </w:t>
            </w:r>
            <w:r>
              <w:rPr>
                <w:rFonts w:ascii="Twinkl" w:hAnsi="Twinkl"/>
                <w:sz w:val="20"/>
                <w:szCs w:val="20"/>
                <w:lang w:val="en-US"/>
              </w:rPr>
              <w:t xml:space="preserve">skills </w:t>
            </w:r>
            <w:proofErr w:type="gramStart"/>
            <w:r w:rsidRPr="00ED11DE">
              <w:rPr>
                <w:rFonts w:ascii="Twinkl" w:hAnsi="Twinkl"/>
                <w:sz w:val="20"/>
                <w:szCs w:val="20"/>
                <w:lang w:val="en-US"/>
              </w:rPr>
              <w:t>through the use of</w:t>
            </w:r>
            <w:proofErr w:type="gramEnd"/>
            <w:r w:rsidRPr="00ED11DE">
              <w:rPr>
                <w:rFonts w:ascii="Twinkl" w:hAnsi="Twinkl"/>
                <w:sz w:val="20"/>
                <w:szCs w:val="20"/>
                <w:lang w:val="en-US"/>
              </w:rPr>
              <w:t xml:space="preserve"> the five senses, touch, taste, smell, sight, </w:t>
            </w:r>
            <w:proofErr w:type="gramStart"/>
            <w:r w:rsidRPr="00ED11DE">
              <w:rPr>
                <w:rFonts w:ascii="Twinkl" w:hAnsi="Twinkl"/>
                <w:sz w:val="20"/>
                <w:szCs w:val="20"/>
                <w:lang w:val="en-US"/>
              </w:rPr>
              <w:t>hear</w:t>
            </w:r>
            <w:proofErr w:type="gramEnd"/>
          </w:p>
          <w:p w14:paraId="4C6D4BFF" w14:textId="77777777" w:rsidR="00DD3E1B" w:rsidRPr="00ED11DE" w:rsidRDefault="00DD3E1B" w:rsidP="00DD3E1B">
            <w:pPr>
              <w:pStyle w:val="ListParagraph"/>
              <w:numPr>
                <w:ilvl w:val="0"/>
                <w:numId w:val="31"/>
              </w:numPr>
              <w:spacing w:line="240" w:lineRule="auto"/>
              <w:rPr>
                <w:rFonts w:ascii="Twinkl" w:hAnsi="Twinkl"/>
                <w:sz w:val="20"/>
                <w:szCs w:val="20"/>
                <w:lang w:val="en-US"/>
              </w:rPr>
            </w:pPr>
            <w:r>
              <w:rPr>
                <w:rFonts w:ascii="Twinkl" w:hAnsi="Twinkl"/>
                <w:sz w:val="20"/>
                <w:szCs w:val="20"/>
                <w:lang w:val="en-US"/>
              </w:rPr>
              <w:t xml:space="preserve">Support imagination skills </w:t>
            </w:r>
          </w:p>
        </w:tc>
        <w:tc>
          <w:tcPr>
            <w:tcW w:w="2674" w:type="dxa"/>
          </w:tcPr>
          <w:p w14:paraId="18094E6E" w14:textId="77777777" w:rsidR="00DD3E1B" w:rsidRDefault="00DD3E1B" w:rsidP="00DD3E1B">
            <w:pPr>
              <w:pStyle w:val="ListParagraph"/>
              <w:numPr>
                <w:ilvl w:val="0"/>
                <w:numId w:val="31"/>
              </w:numPr>
              <w:spacing w:line="240" w:lineRule="auto"/>
              <w:rPr>
                <w:rFonts w:ascii="Twinkl" w:hAnsi="Twinkl"/>
                <w:sz w:val="20"/>
                <w:szCs w:val="20"/>
                <w:lang w:val="en-US"/>
              </w:rPr>
            </w:pPr>
            <w:r w:rsidRPr="00ED11DE">
              <w:rPr>
                <w:rFonts w:ascii="Twinkl" w:hAnsi="Twinkl"/>
                <w:sz w:val="20"/>
                <w:szCs w:val="20"/>
                <w:lang w:val="en-US"/>
              </w:rPr>
              <w:t>Children t</w:t>
            </w:r>
            <w:r>
              <w:rPr>
                <w:rFonts w:ascii="Twinkl" w:hAnsi="Twinkl"/>
                <w:sz w:val="20"/>
                <w:szCs w:val="20"/>
                <w:lang w:val="en-US"/>
              </w:rPr>
              <w:t>o build knowledge through</w:t>
            </w:r>
            <w:r w:rsidRPr="00ED11DE">
              <w:rPr>
                <w:rFonts w:ascii="Twinkl" w:hAnsi="Twinkl"/>
                <w:sz w:val="20"/>
                <w:szCs w:val="20"/>
                <w:lang w:val="en-US"/>
              </w:rPr>
              <w:t xml:space="preserve"> stop</w:t>
            </w:r>
            <w:r>
              <w:rPr>
                <w:rFonts w:ascii="Twinkl" w:hAnsi="Twinkl"/>
                <w:sz w:val="20"/>
                <w:szCs w:val="20"/>
                <w:lang w:val="en-US"/>
              </w:rPr>
              <w:t>ping</w:t>
            </w:r>
            <w:r w:rsidRPr="00ED11DE">
              <w:rPr>
                <w:rFonts w:ascii="Twinkl" w:hAnsi="Twinkl"/>
                <w:sz w:val="20"/>
                <w:szCs w:val="20"/>
                <w:lang w:val="en-US"/>
              </w:rPr>
              <w:t xml:space="preserve"> and reflect</w:t>
            </w:r>
            <w:r>
              <w:rPr>
                <w:rFonts w:ascii="Twinkl" w:hAnsi="Twinkl"/>
                <w:sz w:val="20"/>
                <w:szCs w:val="20"/>
                <w:lang w:val="en-US"/>
              </w:rPr>
              <w:t>ing</w:t>
            </w:r>
            <w:r w:rsidRPr="00ED11DE">
              <w:rPr>
                <w:rFonts w:ascii="Twinkl" w:hAnsi="Twinkl"/>
                <w:sz w:val="20"/>
                <w:szCs w:val="20"/>
                <w:lang w:val="en-US"/>
              </w:rPr>
              <w:t xml:space="preserve"> on the world around them </w:t>
            </w:r>
          </w:p>
          <w:p w14:paraId="38128ECE" w14:textId="77777777" w:rsidR="00DD3E1B" w:rsidRDefault="00DD3E1B" w:rsidP="00DD3E1B">
            <w:pPr>
              <w:pStyle w:val="ListParagraph"/>
              <w:numPr>
                <w:ilvl w:val="0"/>
                <w:numId w:val="31"/>
              </w:numPr>
              <w:spacing w:line="240" w:lineRule="auto"/>
              <w:rPr>
                <w:rFonts w:ascii="Twinkl" w:hAnsi="Twinkl"/>
                <w:sz w:val="20"/>
                <w:szCs w:val="20"/>
                <w:lang w:val="en-US"/>
              </w:rPr>
            </w:pPr>
            <w:r>
              <w:rPr>
                <w:rFonts w:ascii="Twinkl" w:hAnsi="Twinkl"/>
                <w:sz w:val="20"/>
                <w:szCs w:val="20"/>
                <w:lang w:val="en-US"/>
              </w:rPr>
              <w:t>Enjoy the relaxing and calming sensation of the natural world.</w:t>
            </w:r>
          </w:p>
          <w:p w14:paraId="3AFD3B32" w14:textId="77777777" w:rsidR="00DD3E1B" w:rsidRPr="00ED11DE" w:rsidRDefault="00DD3E1B" w:rsidP="00DD3E1B">
            <w:pPr>
              <w:pStyle w:val="ListParagraph"/>
              <w:numPr>
                <w:ilvl w:val="0"/>
                <w:numId w:val="31"/>
              </w:numPr>
              <w:spacing w:line="240" w:lineRule="auto"/>
              <w:rPr>
                <w:rFonts w:ascii="Twinkl" w:hAnsi="Twinkl"/>
                <w:sz w:val="20"/>
                <w:szCs w:val="20"/>
                <w:lang w:val="en-US"/>
              </w:rPr>
            </w:pPr>
            <w:r>
              <w:rPr>
                <w:rFonts w:ascii="Twinkl" w:hAnsi="Twinkl"/>
                <w:sz w:val="20"/>
                <w:szCs w:val="20"/>
                <w:lang w:val="en-US"/>
              </w:rPr>
              <w:t xml:space="preserve">Learn about safety- Never look directly at the sun. </w:t>
            </w:r>
          </w:p>
        </w:tc>
        <w:tc>
          <w:tcPr>
            <w:tcW w:w="2675" w:type="dxa"/>
          </w:tcPr>
          <w:p w14:paraId="1FD4B626" w14:textId="77777777" w:rsidR="00DD3E1B" w:rsidRPr="00C74688" w:rsidRDefault="00DD3E1B" w:rsidP="00914F65">
            <w:pPr>
              <w:rPr>
                <w:rFonts w:ascii="Twinkl" w:hAnsi="Twinkl"/>
                <w:sz w:val="20"/>
                <w:szCs w:val="24"/>
                <w:lang w:val="en-US"/>
              </w:rPr>
            </w:pPr>
            <w:r w:rsidRPr="00C74688">
              <w:rPr>
                <w:rFonts w:ascii="Twinkl" w:hAnsi="Twinkl"/>
                <w:sz w:val="20"/>
                <w:szCs w:val="24"/>
                <w:lang w:val="en-US"/>
              </w:rPr>
              <w:t>Sky, clouds, high, above, aero plane, imagine, imagination, inspire, inspiration</w:t>
            </w:r>
            <w:r>
              <w:rPr>
                <w:rFonts w:ascii="Twinkl" w:hAnsi="Twinkl"/>
                <w:sz w:val="20"/>
                <w:szCs w:val="24"/>
                <w:lang w:val="en-US"/>
              </w:rPr>
              <w:t>.</w:t>
            </w:r>
          </w:p>
        </w:tc>
      </w:tr>
    </w:tbl>
    <w:p w14:paraId="7DAC7842" w14:textId="77777777" w:rsidR="00DD3E1B" w:rsidRDefault="00DD3E1B" w:rsidP="00DD3E1B">
      <w:pPr>
        <w:jc w:val="center"/>
        <w:rPr>
          <w:rFonts w:ascii="Twinkl" w:hAnsi="Twinkl"/>
          <w:sz w:val="24"/>
          <w:szCs w:val="24"/>
          <w:lang w:val="en-US"/>
        </w:rPr>
      </w:pPr>
    </w:p>
    <w:p w14:paraId="2CC42A1F" w14:textId="77777777" w:rsidR="00DD3E1B" w:rsidRDefault="00DD3E1B" w:rsidP="00DD3E1B">
      <w:pPr>
        <w:jc w:val="center"/>
        <w:rPr>
          <w:rFonts w:ascii="Twinkl" w:hAnsi="Twinkl"/>
          <w:sz w:val="24"/>
          <w:szCs w:val="24"/>
          <w:lang w:val="en-US"/>
        </w:rPr>
      </w:pPr>
    </w:p>
    <w:p w14:paraId="5C8E68FF" w14:textId="77777777" w:rsidR="00DD3E1B" w:rsidRPr="00C22B4D" w:rsidRDefault="00DD3E1B" w:rsidP="00DD3E1B">
      <w:pPr>
        <w:rPr>
          <w:rFonts w:ascii="Twinkl" w:hAnsi="Twinkl"/>
          <w:b/>
          <w:sz w:val="24"/>
          <w:szCs w:val="24"/>
          <w:lang w:val="en-US"/>
        </w:rPr>
      </w:pPr>
      <w:r>
        <w:rPr>
          <w:rFonts w:ascii="Twinkl" w:hAnsi="Twinkl"/>
          <w:b/>
          <w:sz w:val="24"/>
          <w:szCs w:val="24"/>
          <w:lang w:val="en-US"/>
        </w:rPr>
        <w:t xml:space="preserve">Ongoing throughout the Year </w:t>
      </w:r>
    </w:p>
    <w:tbl>
      <w:tblPr>
        <w:tblStyle w:val="TableGrid"/>
        <w:tblW w:w="0" w:type="auto"/>
        <w:tblInd w:w="-572" w:type="dxa"/>
        <w:tblLook w:val="04A0" w:firstRow="1" w:lastRow="0" w:firstColumn="1" w:lastColumn="0" w:noHBand="0" w:noVBand="1"/>
      </w:tblPr>
      <w:tblGrid>
        <w:gridCol w:w="1560"/>
        <w:gridCol w:w="2835"/>
        <w:gridCol w:w="2693"/>
        <w:gridCol w:w="2693"/>
        <w:gridCol w:w="2835"/>
        <w:gridCol w:w="2405"/>
      </w:tblGrid>
      <w:tr w:rsidR="00DD3E1B" w14:paraId="4DA6B339" w14:textId="77777777" w:rsidTr="00914F65">
        <w:tc>
          <w:tcPr>
            <w:tcW w:w="1560" w:type="dxa"/>
          </w:tcPr>
          <w:p w14:paraId="5E5EE390" w14:textId="77777777" w:rsidR="00DD3E1B" w:rsidRDefault="00DD3E1B" w:rsidP="00914F65">
            <w:pPr>
              <w:jc w:val="center"/>
              <w:rPr>
                <w:rFonts w:ascii="Twinkl" w:hAnsi="Twinkl"/>
                <w:sz w:val="24"/>
                <w:szCs w:val="24"/>
                <w:lang w:val="en-US"/>
              </w:rPr>
            </w:pPr>
          </w:p>
        </w:tc>
        <w:tc>
          <w:tcPr>
            <w:tcW w:w="2835" w:type="dxa"/>
          </w:tcPr>
          <w:p w14:paraId="794CFED9" w14:textId="77777777" w:rsidR="00DD3E1B" w:rsidRDefault="00DD3E1B" w:rsidP="00914F65">
            <w:pPr>
              <w:jc w:val="center"/>
              <w:rPr>
                <w:rFonts w:ascii="Twinkl" w:hAnsi="Twinkl"/>
                <w:sz w:val="24"/>
                <w:szCs w:val="24"/>
                <w:lang w:val="en-US"/>
              </w:rPr>
            </w:pPr>
          </w:p>
        </w:tc>
        <w:tc>
          <w:tcPr>
            <w:tcW w:w="2693" w:type="dxa"/>
          </w:tcPr>
          <w:p w14:paraId="19D9CE7C" w14:textId="77777777" w:rsidR="00DD3E1B" w:rsidRDefault="00DD3E1B" w:rsidP="00914F65">
            <w:pPr>
              <w:jc w:val="center"/>
              <w:rPr>
                <w:rFonts w:ascii="Twinkl" w:hAnsi="Twinkl"/>
                <w:sz w:val="24"/>
                <w:szCs w:val="24"/>
                <w:lang w:val="en-US"/>
              </w:rPr>
            </w:pPr>
          </w:p>
        </w:tc>
        <w:tc>
          <w:tcPr>
            <w:tcW w:w="2693" w:type="dxa"/>
          </w:tcPr>
          <w:p w14:paraId="53D32411" w14:textId="77777777" w:rsidR="00DD3E1B" w:rsidRDefault="00DD3E1B" w:rsidP="00914F65">
            <w:pPr>
              <w:jc w:val="center"/>
              <w:rPr>
                <w:rFonts w:ascii="Twinkl" w:hAnsi="Twinkl"/>
                <w:sz w:val="24"/>
                <w:szCs w:val="24"/>
                <w:lang w:val="en-US"/>
              </w:rPr>
            </w:pPr>
          </w:p>
        </w:tc>
        <w:tc>
          <w:tcPr>
            <w:tcW w:w="2835" w:type="dxa"/>
          </w:tcPr>
          <w:p w14:paraId="661B82C8" w14:textId="77777777" w:rsidR="00DD3E1B" w:rsidRDefault="00DD3E1B" w:rsidP="00914F65">
            <w:pPr>
              <w:jc w:val="center"/>
              <w:rPr>
                <w:rFonts w:ascii="Twinkl" w:hAnsi="Twinkl"/>
                <w:sz w:val="24"/>
                <w:szCs w:val="24"/>
                <w:lang w:val="en-US"/>
              </w:rPr>
            </w:pPr>
          </w:p>
        </w:tc>
        <w:tc>
          <w:tcPr>
            <w:tcW w:w="2405" w:type="dxa"/>
          </w:tcPr>
          <w:p w14:paraId="48750DFE" w14:textId="77777777" w:rsidR="00DD3E1B" w:rsidRDefault="00DD3E1B" w:rsidP="00914F65">
            <w:pPr>
              <w:jc w:val="center"/>
              <w:rPr>
                <w:rFonts w:ascii="Twinkl" w:hAnsi="Twinkl"/>
                <w:sz w:val="24"/>
                <w:szCs w:val="24"/>
                <w:lang w:val="en-US"/>
              </w:rPr>
            </w:pPr>
          </w:p>
        </w:tc>
      </w:tr>
      <w:tr w:rsidR="00DD3E1B" w14:paraId="7B62AB66" w14:textId="77777777" w:rsidTr="00914F65">
        <w:trPr>
          <w:trHeight w:val="1281"/>
        </w:trPr>
        <w:tc>
          <w:tcPr>
            <w:tcW w:w="1560" w:type="dxa"/>
          </w:tcPr>
          <w:p w14:paraId="0F366568" w14:textId="77777777" w:rsidR="00DD3E1B" w:rsidRDefault="00DD3E1B" w:rsidP="00914F65">
            <w:pPr>
              <w:jc w:val="center"/>
              <w:rPr>
                <w:rFonts w:ascii="Twinkl" w:hAnsi="Twinkl"/>
                <w:sz w:val="24"/>
                <w:szCs w:val="24"/>
                <w:lang w:val="en-US"/>
              </w:rPr>
            </w:pPr>
          </w:p>
        </w:tc>
        <w:tc>
          <w:tcPr>
            <w:tcW w:w="2835" w:type="dxa"/>
          </w:tcPr>
          <w:p w14:paraId="34DCF623"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 xml:space="preserve">#4 Make Your Mark </w:t>
            </w:r>
          </w:p>
          <w:p w14:paraId="1BDB6EC4" w14:textId="77777777" w:rsidR="00DD3E1B" w:rsidRDefault="00DD3E1B" w:rsidP="00914F65">
            <w:pPr>
              <w:jc w:val="center"/>
              <w:rPr>
                <w:rFonts w:ascii="Twinkl" w:hAnsi="Twinkl"/>
                <w:sz w:val="24"/>
                <w:szCs w:val="24"/>
                <w:lang w:val="en-US"/>
              </w:rPr>
            </w:pPr>
          </w:p>
          <w:p w14:paraId="4C3504B5" w14:textId="77777777" w:rsidR="00DD3E1B" w:rsidRDefault="00DD3E1B" w:rsidP="00914F65">
            <w:pPr>
              <w:jc w:val="both"/>
              <w:rPr>
                <w:rFonts w:ascii="Twinkl" w:hAnsi="Twinkl"/>
                <w:sz w:val="24"/>
                <w:szCs w:val="24"/>
                <w:lang w:val="en-US"/>
              </w:rPr>
            </w:pPr>
          </w:p>
          <w:p w14:paraId="290273BD" w14:textId="77777777" w:rsidR="00DD3E1B" w:rsidRDefault="00DD3E1B" w:rsidP="00914F65">
            <w:pPr>
              <w:jc w:val="center"/>
              <w:rPr>
                <w:rFonts w:ascii="Twinkl" w:hAnsi="Twinkl"/>
                <w:sz w:val="24"/>
                <w:szCs w:val="24"/>
                <w:lang w:val="en-US"/>
              </w:rPr>
            </w:pPr>
          </w:p>
        </w:tc>
        <w:tc>
          <w:tcPr>
            <w:tcW w:w="2693" w:type="dxa"/>
          </w:tcPr>
          <w:p w14:paraId="5E1EE749"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 xml:space="preserve">A variety of mark making tools and equipment </w:t>
            </w:r>
            <w:proofErr w:type="gramStart"/>
            <w:r w:rsidRPr="7060A3D6">
              <w:rPr>
                <w:rFonts w:ascii="Twinkl" w:hAnsi="Twinkl"/>
                <w:sz w:val="20"/>
                <w:szCs w:val="20"/>
                <w:lang w:val="en-US"/>
              </w:rPr>
              <w:t>readily</w:t>
            </w:r>
            <w:proofErr w:type="gramEnd"/>
            <w:r w:rsidRPr="7060A3D6">
              <w:rPr>
                <w:rFonts w:ascii="Twinkl" w:hAnsi="Twinkl"/>
                <w:sz w:val="20"/>
                <w:szCs w:val="20"/>
                <w:lang w:val="en-US"/>
              </w:rPr>
              <w:t xml:space="preserve"> available, through the classroom, for children to use as they desire.</w:t>
            </w:r>
          </w:p>
          <w:p w14:paraId="629BBC40" w14:textId="77777777" w:rsidR="00DD3E1B" w:rsidRPr="008B3ED3" w:rsidRDefault="00DD3E1B" w:rsidP="00914F65">
            <w:pPr>
              <w:rPr>
                <w:rFonts w:ascii="Twinkl" w:hAnsi="Twinkl"/>
                <w:sz w:val="20"/>
                <w:szCs w:val="20"/>
                <w:lang w:val="en-US"/>
              </w:rPr>
            </w:pPr>
          </w:p>
          <w:p w14:paraId="0B91D033"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 xml:space="preserve">Make specific links to artists throughout the curriculum- </w:t>
            </w:r>
          </w:p>
          <w:p w14:paraId="73ECEC0C" w14:textId="77777777" w:rsidR="00DD3E1B" w:rsidRPr="008B3ED3" w:rsidRDefault="00DD3E1B" w:rsidP="00914F65">
            <w:pPr>
              <w:rPr>
                <w:rFonts w:ascii="Twinkl" w:hAnsi="Twinkl"/>
                <w:sz w:val="20"/>
                <w:szCs w:val="20"/>
                <w:lang w:val="en-US"/>
              </w:rPr>
            </w:pPr>
          </w:p>
          <w:p w14:paraId="6328790D" w14:textId="77777777" w:rsidR="00DD3E1B" w:rsidRPr="008B3ED3" w:rsidRDefault="00DD3E1B" w:rsidP="00914F65">
            <w:pPr>
              <w:pStyle w:val="Heading1"/>
              <w:rPr>
                <w:rFonts w:ascii="Twinkl" w:eastAsia="Twinkl" w:hAnsi="Twinkl" w:cs="Twinkl"/>
                <w:color w:val="000000" w:themeColor="text1"/>
                <w:sz w:val="20"/>
                <w:szCs w:val="20"/>
                <w:lang w:val="en-US"/>
              </w:rPr>
            </w:pPr>
            <w:r w:rsidRPr="7060A3D6">
              <w:rPr>
                <w:rFonts w:ascii="Twinkl" w:eastAsia="Twinkl" w:hAnsi="Twinkl" w:cs="Twinkl"/>
                <w:color w:val="auto"/>
                <w:sz w:val="20"/>
                <w:szCs w:val="20"/>
                <w:lang w:val="en-US"/>
              </w:rPr>
              <w:t>#1 Getting to know me-</w:t>
            </w:r>
            <w:r w:rsidRPr="7060A3D6">
              <w:rPr>
                <w:rFonts w:ascii="Twinkl" w:eastAsia="Twinkl" w:hAnsi="Twinkl" w:cs="Twinkl"/>
                <w:sz w:val="20"/>
                <w:szCs w:val="20"/>
                <w:lang w:val="en-US"/>
              </w:rPr>
              <w:t xml:space="preserve"> C</w:t>
            </w:r>
            <w:r w:rsidRPr="7060A3D6">
              <w:rPr>
                <w:rFonts w:ascii="Twinkl" w:eastAsia="Twinkl" w:hAnsi="Twinkl" w:cs="Twinkl"/>
                <w:color w:val="000000" w:themeColor="text1"/>
                <w:sz w:val="20"/>
                <w:szCs w:val="20"/>
                <w:lang w:val="en-US"/>
              </w:rPr>
              <w:t xml:space="preserve">reating pebble families link this Hungarian Artist </w:t>
            </w:r>
            <w:proofErr w:type="spellStart"/>
            <w:r w:rsidRPr="7060A3D6">
              <w:rPr>
                <w:rFonts w:ascii="Twinkl" w:eastAsia="Twinkl" w:hAnsi="Twinkl" w:cs="Twinkl"/>
                <w:color w:val="000000" w:themeColor="text1"/>
                <w:sz w:val="20"/>
                <w:szCs w:val="20"/>
                <w:lang w:val="en-US"/>
              </w:rPr>
              <w:t>Szilajka</w:t>
            </w:r>
            <w:proofErr w:type="spellEnd"/>
            <w:r w:rsidRPr="7060A3D6">
              <w:rPr>
                <w:rFonts w:ascii="Twinkl" w:eastAsia="Twinkl" w:hAnsi="Twinkl" w:cs="Twinkl"/>
                <w:color w:val="000000" w:themeColor="text1"/>
                <w:sz w:val="20"/>
                <w:szCs w:val="20"/>
                <w:lang w:val="en-US"/>
              </w:rPr>
              <w:t xml:space="preserve"> Erzsebet.</w:t>
            </w:r>
          </w:p>
          <w:p w14:paraId="22B8C8C2" w14:textId="77777777" w:rsidR="00DD3E1B" w:rsidRPr="008B3ED3" w:rsidRDefault="00DD3E1B" w:rsidP="00914F65">
            <w:pPr>
              <w:rPr>
                <w:rFonts w:ascii="Twinkl" w:eastAsia="Twinkl" w:hAnsi="Twinkl" w:cs="Twinkl"/>
                <w:lang w:val="en-US"/>
              </w:rPr>
            </w:pPr>
          </w:p>
          <w:p w14:paraId="25FA7692" w14:textId="77777777" w:rsidR="00DD3E1B" w:rsidRPr="008B3ED3" w:rsidRDefault="00DD3E1B" w:rsidP="00914F65">
            <w:pPr>
              <w:rPr>
                <w:rFonts w:ascii="Twinkl" w:eastAsia="Twinkl" w:hAnsi="Twinkl" w:cs="Twinkl"/>
                <w:sz w:val="20"/>
                <w:szCs w:val="20"/>
                <w:lang w:val="en-US"/>
              </w:rPr>
            </w:pPr>
            <w:r w:rsidRPr="7060A3D6">
              <w:rPr>
                <w:rFonts w:ascii="Twinkl" w:eastAsia="Twinkl" w:hAnsi="Twinkl" w:cs="Twinkl"/>
                <w:sz w:val="20"/>
                <w:szCs w:val="20"/>
                <w:lang w:val="en-US"/>
              </w:rPr>
              <w:t>#48 Natural Art-</w:t>
            </w:r>
          </w:p>
          <w:p w14:paraId="14A38C71" w14:textId="77777777" w:rsidR="00DD3E1B" w:rsidRPr="008B3ED3" w:rsidRDefault="00DD3E1B" w:rsidP="00914F65">
            <w:pPr>
              <w:rPr>
                <w:rFonts w:ascii="Twinkl" w:eastAsia="Twinkl" w:hAnsi="Twinkl" w:cs="Twinkl"/>
                <w:sz w:val="20"/>
                <w:szCs w:val="20"/>
                <w:lang w:val="en-US"/>
              </w:rPr>
            </w:pPr>
            <w:r w:rsidRPr="7060A3D6">
              <w:rPr>
                <w:rFonts w:ascii="Twinkl" w:eastAsia="Twinkl" w:hAnsi="Twinkl" w:cs="Twinkl"/>
                <w:sz w:val="20"/>
                <w:szCs w:val="20"/>
                <w:lang w:val="en-US"/>
              </w:rPr>
              <w:t>Andy Goldsworthy, famous English transient artist, sculptor, photographer, and environmentalist.</w:t>
            </w:r>
          </w:p>
          <w:p w14:paraId="614F96E0" w14:textId="77777777" w:rsidR="00DD3E1B" w:rsidRPr="008B3ED3" w:rsidRDefault="00DD3E1B" w:rsidP="00914F65">
            <w:pPr>
              <w:rPr>
                <w:rFonts w:ascii="Twinkl" w:eastAsia="Twinkl" w:hAnsi="Twinkl" w:cs="Twinkl"/>
                <w:sz w:val="20"/>
                <w:szCs w:val="20"/>
                <w:lang w:val="en-US"/>
              </w:rPr>
            </w:pPr>
          </w:p>
          <w:p w14:paraId="455C08AF" w14:textId="77777777" w:rsidR="00DD3E1B" w:rsidRPr="008B3ED3" w:rsidRDefault="00DD3E1B" w:rsidP="00914F65">
            <w:pPr>
              <w:rPr>
                <w:rFonts w:ascii="Twinkl" w:eastAsia="Twinkl" w:hAnsi="Twinkl" w:cs="Twinkl"/>
                <w:sz w:val="20"/>
                <w:szCs w:val="20"/>
                <w:lang w:val="en-US"/>
              </w:rPr>
            </w:pPr>
            <w:r w:rsidRPr="7060A3D6">
              <w:rPr>
                <w:rFonts w:ascii="Twinkl" w:eastAsia="Twinkl" w:hAnsi="Twinkl" w:cs="Twinkl"/>
                <w:sz w:val="20"/>
                <w:szCs w:val="20"/>
                <w:lang w:val="en-US"/>
              </w:rPr>
              <w:t>#14 See the Stars-</w:t>
            </w:r>
          </w:p>
          <w:p w14:paraId="76C5FE55"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 xml:space="preserve">Focusing on </w:t>
            </w:r>
          </w:p>
          <w:p w14:paraId="24BAFE23"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 xml:space="preserve">Vincent Van Gogh- Starry Night </w:t>
            </w:r>
          </w:p>
          <w:p w14:paraId="34B456EA" w14:textId="77777777" w:rsidR="00DD3E1B" w:rsidRPr="008B3ED3" w:rsidRDefault="00DD3E1B" w:rsidP="00914F65">
            <w:pPr>
              <w:rPr>
                <w:rFonts w:ascii="Twinkl" w:hAnsi="Twinkl"/>
                <w:sz w:val="20"/>
                <w:szCs w:val="20"/>
                <w:lang w:val="en-US"/>
              </w:rPr>
            </w:pPr>
            <w:r w:rsidRPr="7060A3D6">
              <w:rPr>
                <w:rFonts w:ascii="Twinkl" w:hAnsi="Twinkl"/>
                <w:sz w:val="20"/>
                <w:szCs w:val="20"/>
                <w:lang w:val="en-US"/>
              </w:rPr>
              <w:t>Andy Warhol- Man on the Moon</w:t>
            </w:r>
          </w:p>
        </w:tc>
        <w:tc>
          <w:tcPr>
            <w:tcW w:w="2693" w:type="dxa"/>
          </w:tcPr>
          <w:p w14:paraId="05770C74" w14:textId="77777777" w:rsidR="00DD3E1B" w:rsidRDefault="00DD3E1B" w:rsidP="00DD3E1B">
            <w:pPr>
              <w:pStyle w:val="ListParagraph"/>
              <w:numPr>
                <w:ilvl w:val="0"/>
                <w:numId w:val="32"/>
              </w:numPr>
              <w:spacing w:line="240" w:lineRule="auto"/>
              <w:rPr>
                <w:rFonts w:ascii="Twinkl" w:hAnsi="Twinkl"/>
                <w:sz w:val="20"/>
                <w:szCs w:val="20"/>
                <w:lang w:val="en-US"/>
              </w:rPr>
            </w:pPr>
            <w:r w:rsidRPr="00A27C92">
              <w:rPr>
                <w:rFonts w:ascii="Twinkl" w:hAnsi="Twinkl"/>
                <w:sz w:val="20"/>
                <w:szCs w:val="20"/>
                <w:lang w:val="en-US"/>
              </w:rPr>
              <w:t>Fine motor skills and</w:t>
            </w:r>
            <w:r>
              <w:rPr>
                <w:rFonts w:ascii="Twinkl" w:hAnsi="Twinkl"/>
                <w:sz w:val="20"/>
                <w:szCs w:val="20"/>
                <w:lang w:val="en-US"/>
              </w:rPr>
              <w:t xml:space="preserve"> the development of</w:t>
            </w:r>
            <w:r w:rsidRPr="00A27C92">
              <w:rPr>
                <w:rFonts w:ascii="Twinkl" w:hAnsi="Twinkl"/>
                <w:sz w:val="20"/>
                <w:szCs w:val="20"/>
                <w:lang w:val="en-US"/>
              </w:rPr>
              <w:t xml:space="preserve"> pencil control</w:t>
            </w:r>
          </w:p>
          <w:p w14:paraId="43256F85" w14:textId="77777777" w:rsidR="00DD3E1B" w:rsidRDefault="00DD3E1B" w:rsidP="00DD3E1B">
            <w:pPr>
              <w:pStyle w:val="ListParagraph"/>
              <w:numPr>
                <w:ilvl w:val="0"/>
                <w:numId w:val="32"/>
              </w:numPr>
              <w:spacing w:line="240" w:lineRule="auto"/>
              <w:rPr>
                <w:rFonts w:ascii="Twinkl" w:hAnsi="Twinkl"/>
                <w:sz w:val="20"/>
                <w:szCs w:val="20"/>
                <w:lang w:val="en-US"/>
              </w:rPr>
            </w:pPr>
            <w:r>
              <w:rPr>
                <w:rFonts w:ascii="Twinkl" w:hAnsi="Twinkl"/>
                <w:sz w:val="20"/>
                <w:szCs w:val="20"/>
                <w:lang w:val="en-US"/>
              </w:rPr>
              <w:t xml:space="preserve">Develop skills in using a wide range of mark making tools effectively </w:t>
            </w:r>
          </w:p>
          <w:p w14:paraId="0E340FB2" w14:textId="77777777" w:rsidR="00DD3E1B" w:rsidRDefault="00DD3E1B" w:rsidP="00DD3E1B">
            <w:pPr>
              <w:pStyle w:val="ListParagraph"/>
              <w:numPr>
                <w:ilvl w:val="0"/>
                <w:numId w:val="32"/>
              </w:numPr>
              <w:spacing w:line="240" w:lineRule="auto"/>
              <w:rPr>
                <w:rFonts w:ascii="Twinkl" w:hAnsi="Twinkl"/>
                <w:sz w:val="20"/>
                <w:szCs w:val="20"/>
                <w:lang w:val="en-US"/>
              </w:rPr>
            </w:pPr>
            <w:r>
              <w:rPr>
                <w:rFonts w:ascii="Twinkl" w:hAnsi="Twinkl"/>
                <w:sz w:val="20"/>
                <w:szCs w:val="20"/>
                <w:lang w:val="en-US"/>
              </w:rPr>
              <w:t xml:space="preserve">Begin to develop skills in accuracy and care when drawing and writing. </w:t>
            </w:r>
          </w:p>
          <w:p w14:paraId="7E4AD2FD" w14:textId="77777777" w:rsidR="00DD3E1B" w:rsidRDefault="00DD3E1B" w:rsidP="00DD3E1B">
            <w:pPr>
              <w:pStyle w:val="ListParagraph"/>
              <w:numPr>
                <w:ilvl w:val="0"/>
                <w:numId w:val="32"/>
              </w:numPr>
              <w:spacing w:line="240" w:lineRule="auto"/>
              <w:rPr>
                <w:rFonts w:ascii="Twinkl" w:hAnsi="Twinkl"/>
                <w:sz w:val="20"/>
                <w:szCs w:val="20"/>
                <w:lang w:val="en-US"/>
              </w:rPr>
            </w:pPr>
            <w:r>
              <w:rPr>
                <w:rFonts w:ascii="Twinkl" w:hAnsi="Twinkl"/>
                <w:sz w:val="20"/>
                <w:szCs w:val="20"/>
                <w:lang w:val="en-US"/>
              </w:rPr>
              <w:t>Build on children’s curiosity, creative thinking and imagination skills.</w:t>
            </w:r>
          </w:p>
          <w:p w14:paraId="178D1E03" w14:textId="77777777" w:rsidR="00DD3E1B" w:rsidRPr="00C73B14" w:rsidRDefault="00DD3E1B" w:rsidP="00DD3E1B">
            <w:pPr>
              <w:pStyle w:val="ListParagraph"/>
              <w:numPr>
                <w:ilvl w:val="0"/>
                <w:numId w:val="32"/>
              </w:numPr>
              <w:spacing w:line="240" w:lineRule="auto"/>
              <w:rPr>
                <w:rFonts w:ascii="Twinkl" w:hAnsi="Twinkl"/>
                <w:sz w:val="20"/>
                <w:szCs w:val="20"/>
                <w:lang w:val="en-US"/>
              </w:rPr>
            </w:pPr>
            <w:r>
              <w:rPr>
                <w:rFonts w:ascii="Twinkl" w:hAnsi="Twinkl"/>
                <w:sz w:val="20"/>
                <w:szCs w:val="20"/>
                <w:lang w:val="en-US"/>
              </w:rPr>
              <w:t>Support communication and language skills as children talk about their mark making and creations.</w:t>
            </w:r>
          </w:p>
        </w:tc>
        <w:tc>
          <w:tcPr>
            <w:tcW w:w="2835" w:type="dxa"/>
          </w:tcPr>
          <w:p w14:paraId="1BC5145C" w14:textId="77777777" w:rsidR="00DD3E1B" w:rsidRDefault="00DD3E1B" w:rsidP="00DD3E1B">
            <w:pPr>
              <w:pStyle w:val="ListParagraph"/>
              <w:numPr>
                <w:ilvl w:val="0"/>
                <w:numId w:val="32"/>
              </w:numPr>
              <w:spacing w:line="240" w:lineRule="auto"/>
              <w:rPr>
                <w:rFonts w:ascii="Twinkl" w:hAnsi="Twinkl"/>
                <w:sz w:val="20"/>
                <w:szCs w:val="20"/>
                <w:lang w:val="en-US"/>
              </w:rPr>
            </w:pPr>
            <w:r w:rsidRPr="00A27C92">
              <w:rPr>
                <w:rFonts w:ascii="Twinkl" w:hAnsi="Twinkl"/>
                <w:sz w:val="20"/>
                <w:szCs w:val="20"/>
                <w:lang w:val="en-US"/>
              </w:rPr>
              <w:t xml:space="preserve">Children </w:t>
            </w:r>
            <w:proofErr w:type="gramStart"/>
            <w:r w:rsidRPr="00A27C92">
              <w:rPr>
                <w:rFonts w:ascii="Twinkl" w:hAnsi="Twinkl"/>
                <w:sz w:val="20"/>
                <w:szCs w:val="20"/>
                <w:lang w:val="en-US"/>
              </w:rPr>
              <w:t>to learn</w:t>
            </w:r>
            <w:proofErr w:type="gramEnd"/>
            <w:r w:rsidRPr="00A27C92">
              <w:rPr>
                <w:rFonts w:ascii="Twinkl" w:hAnsi="Twinkl"/>
                <w:sz w:val="20"/>
                <w:szCs w:val="20"/>
                <w:lang w:val="en-US"/>
              </w:rPr>
              <w:t xml:space="preserve"> to express themselves and make meaning through the marks that they make. </w:t>
            </w:r>
          </w:p>
          <w:p w14:paraId="72AADAE5" w14:textId="77777777" w:rsidR="00DD3E1B" w:rsidRDefault="00DD3E1B" w:rsidP="00DD3E1B">
            <w:pPr>
              <w:pStyle w:val="ListParagraph"/>
              <w:numPr>
                <w:ilvl w:val="0"/>
                <w:numId w:val="32"/>
              </w:numPr>
              <w:spacing w:line="240" w:lineRule="auto"/>
              <w:rPr>
                <w:rFonts w:ascii="Twinkl" w:hAnsi="Twinkl"/>
                <w:sz w:val="20"/>
                <w:szCs w:val="20"/>
                <w:lang w:val="en-US"/>
              </w:rPr>
            </w:pPr>
            <w:r>
              <w:rPr>
                <w:rFonts w:ascii="Twinkl" w:hAnsi="Twinkl"/>
                <w:sz w:val="20"/>
                <w:szCs w:val="20"/>
                <w:lang w:val="en-US"/>
              </w:rPr>
              <w:t xml:space="preserve">To understand how to use tools safely and explore with a variety of </w:t>
            </w:r>
            <w:proofErr w:type="gramStart"/>
            <w:r>
              <w:rPr>
                <w:rFonts w:ascii="Twinkl" w:hAnsi="Twinkl"/>
                <w:sz w:val="20"/>
                <w:szCs w:val="20"/>
                <w:lang w:val="en-US"/>
              </w:rPr>
              <w:t>tools,</w:t>
            </w:r>
            <w:proofErr w:type="gramEnd"/>
            <w:r>
              <w:rPr>
                <w:rFonts w:ascii="Twinkl" w:hAnsi="Twinkl"/>
                <w:sz w:val="20"/>
                <w:szCs w:val="20"/>
                <w:lang w:val="en-US"/>
              </w:rPr>
              <w:t xml:space="preserve"> techniques.</w:t>
            </w:r>
          </w:p>
          <w:p w14:paraId="1F9C7C5A" w14:textId="77777777" w:rsidR="00DD3E1B" w:rsidRPr="00A27C92" w:rsidRDefault="00DD3E1B" w:rsidP="00DD3E1B">
            <w:pPr>
              <w:pStyle w:val="ListParagraph"/>
              <w:numPr>
                <w:ilvl w:val="0"/>
                <w:numId w:val="32"/>
              </w:numPr>
              <w:spacing w:line="240" w:lineRule="auto"/>
              <w:rPr>
                <w:rFonts w:ascii="Twinkl" w:hAnsi="Twinkl"/>
                <w:sz w:val="20"/>
                <w:szCs w:val="20"/>
              </w:rPr>
            </w:pPr>
            <w:r w:rsidRPr="1E60F36C">
              <w:rPr>
                <w:rFonts w:ascii="Twinkl" w:hAnsi="Twinkl"/>
                <w:sz w:val="20"/>
                <w:szCs w:val="20"/>
              </w:rPr>
              <w:t xml:space="preserve">Build on children’s knowledge of colour, design and texture.  </w:t>
            </w:r>
          </w:p>
          <w:p w14:paraId="515B5798" w14:textId="77777777" w:rsidR="00DD3E1B" w:rsidRPr="00A27C92" w:rsidRDefault="00DD3E1B" w:rsidP="00DD3E1B">
            <w:pPr>
              <w:pStyle w:val="ListParagraph"/>
              <w:numPr>
                <w:ilvl w:val="0"/>
                <w:numId w:val="32"/>
              </w:numPr>
              <w:spacing w:line="240" w:lineRule="auto"/>
              <w:rPr>
                <w:rFonts w:ascii="Twinkl" w:hAnsi="Twinkl"/>
                <w:sz w:val="20"/>
                <w:szCs w:val="20"/>
              </w:rPr>
            </w:pPr>
            <w:r w:rsidRPr="1E60F36C">
              <w:rPr>
                <w:rFonts w:ascii="Twinkl" w:hAnsi="Twinkl"/>
                <w:sz w:val="20"/>
                <w:szCs w:val="20"/>
              </w:rPr>
              <w:t xml:space="preserve">To build knowledge of different artists and their working technique.  </w:t>
            </w:r>
          </w:p>
        </w:tc>
        <w:tc>
          <w:tcPr>
            <w:tcW w:w="2405" w:type="dxa"/>
          </w:tcPr>
          <w:p w14:paraId="383C4653" w14:textId="77777777" w:rsidR="00DD3E1B" w:rsidRDefault="00DD3E1B" w:rsidP="00914F65">
            <w:pPr>
              <w:rPr>
                <w:rFonts w:ascii="Twinkl" w:hAnsi="Twinkl"/>
                <w:sz w:val="24"/>
                <w:szCs w:val="24"/>
                <w:lang w:val="en-US"/>
              </w:rPr>
            </w:pPr>
            <w:r w:rsidRPr="00C73B14">
              <w:rPr>
                <w:rFonts w:ascii="Twinkl" w:hAnsi="Twinkl"/>
                <w:sz w:val="20"/>
                <w:szCs w:val="24"/>
                <w:lang w:val="en-US"/>
              </w:rPr>
              <w:t xml:space="preserve">Picture, pattern, </w:t>
            </w:r>
            <w:proofErr w:type="spellStart"/>
            <w:r w:rsidRPr="00C73B14">
              <w:rPr>
                <w:rFonts w:ascii="Twinkl" w:hAnsi="Twinkl"/>
                <w:sz w:val="20"/>
                <w:szCs w:val="24"/>
                <w:lang w:val="en-US"/>
              </w:rPr>
              <w:t>colour</w:t>
            </w:r>
            <w:proofErr w:type="spellEnd"/>
            <w:r w:rsidRPr="00C73B14">
              <w:rPr>
                <w:rFonts w:ascii="Twinkl" w:hAnsi="Twinkl"/>
                <w:sz w:val="20"/>
                <w:szCs w:val="24"/>
                <w:lang w:val="en-US"/>
              </w:rPr>
              <w:t xml:space="preserve">, feel, stamp, tools, equipment, rough, smooth, light, dark, same, different, express yourself </w:t>
            </w:r>
          </w:p>
        </w:tc>
      </w:tr>
      <w:tr w:rsidR="00DD3E1B" w14:paraId="7D6A7C11" w14:textId="77777777" w:rsidTr="00914F65">
        <w:tc>
          <w:tcPr>
            <w:tcW w:w="1560" w:type="dxa"/>
          </w:tcPr>
          <w:p w14:paraId="135672AD" w14:textId="77777777" w:rsidR="00DD3E1B" w:rsidRDefault="00DD3E1B" w:rsidP="00914F65">
            <w:pPr>
              <w:jc w:val="center"/>
              <w:rPr>
                <w:rFonts w:ascii="Twinkl" w:hAnsi="Twinkl"/>
                <w:sz w:val="24"/>
                <w:szCs w:val="24"/>
                <w:lang w:val="en-US"/>
              </w:rPr>
            </w:pPr>
          </w:p>
        </w:tc>
        <w:tc>
          <w:tcPr>
            <w:tcW w:w="2835" w:type="dxa"/>
          </w:tcPr>
          <w:p w14:paraId="767A0BD2"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#6 Rhyme Time</w:t>
            </w:r>
          </w:p>
          <w:p w14:paraId="4324613D" w14:textId="77777777" w:rsidR="00DD3E1B" w:rsidRDefault="00DD3E1B" w:rsidP="00914F65">
            <w:pPr>
              <w:jc w:val="center"/>
              <w:rPr>
                <w:rFonts w:ascii="Twinkl" w:hAnsi="Twinkl"/>
                <w:sz w:val="24"/>
                <w:szCs w:val="24"/>
                <w:lang w:val="en-US"/>
              </w:rPr>
            </w:pPr>
          </w:p>
        </w:tc>
        <w:tc>
          <w:tcPr>
            <w:tcW w:w="2693" w:type="dxa"/>
          </w:tcPr>
          <w:p w14:paraId="65B33501" w14:textId="77777777" w:rsidR="00DD3E1B" w:rsidRDefault="00DD3E1B" w:rsidP="00914F65">
            <w:pPr>
              <w:rPr>
                <w:rFonts w:ascii="Twinkl" w:hAnsi="Twinkl"/>
                <w:sz w:val="20"/>
                <w:szCs w:val="24"/>
                <w:lang w:val="en-US"/>
              </w:rPr>
            </w:pPr>
            <w:r w:rsidRPr="008B3ED3">
              <w:rPr>
                <w:rFonts w:ascii="Twinkl" w:hAnsi="Twinkl"/>
                <w:sz w:val="20"/>
                <w:szCs w:val="24"/>
                <w:lang w:val="en-US"/>
              </w:rPr>
              <w:t>Singing and rhyme woven into each experience</w:t>
            </w:r>
            <w:r>
              <w:rPr>
                <w:rFonts w:ascii="Twinkl" w:hAnsi="Twinkl"/>
                <w:sz w:val="20"/>
                <w:szCs w:val="24"/>
                <w:lang w:val="en-US"/>
              </w:rPr>
              <w:t xml:space="preserve"> and area of learning taught within EYFS</w:t>
            </w:r>
            <w:r w:rsidRPr="008B3ED3">
              <w:rPr>
                <w:rFonts w:ascii="Twinkl" w:hAnsi="Twinkl"/>
                <w:sz w:val="20"/>
                <w:szCs w:val="24"/>
                <w:lang w:val="en-US"/>
              </w:rPr>
              <w:t>.</w:t>
            </w:r>
          </w:p>
          <w:p w14:paraId="27054B05" w14:textId="77777777" w:rsidR="00DD3E1B" w:rsidRDefault="00DD3E1B" w:rsidP="00914F65">
            <w:pPr>
              <w:rPr>
                <w:rFonts w:ascii="Twinkl" w:hAnsi="Twinkl"/>
                <w:sz w:val="24"/>
                <w:szCs w:val="24"/>
                <w:lang w:val="en-US"/>
              </w:rPr>
            </w:pPr>
            <w:r w:rsidRPr="7060A3D6">
              <w:rPr>
                <w:rFonts w:ascii="Twinkl" w:hAnsi="Twinkl"/>
                <w:sz w:val="20"/>
                <w:szCs w:val="20"/>
                <w:lang w:val="en-US"/>
              </w:rPr>
              <w:t>Singing and rhyming as part of our daily phonics and math’s meeting carpet session.</w:t>
            </w:r>
          </w:p>
        </w:tc>
        <w:tc>
          <w:tcPr>
            <w:tcW w:w="2693" w:type="dxa"/>
          </w:tcPr>
          <w:p w14:paraId="111BC8A0" w14:textId="77777777" w:rsidR="00DD3E1B"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Listening</w:t>
            </w:r>
            <w:r>
              <w:rPr>
                <w:rFonts w:ascii="Twinkl" w:hAnsi="Twinkl"/>
                <w:sz w:val="20"/>
                <w:szCs w:val="20"/>
                <w:lang w:val="en-US"/>
              </w:rPr>
              <w:t xml:space="preserve">, attention and </w:t>
            </w:r>
            <w:r w:rsidRPr="009401A5">
              <w:rPr>
                <w:rFonts w:ascii="Twinkl" w:hAnsi="Twinkl"/>
                <w:sz w:val="20"/>
                <w:szCs w:val="20"/>
                <w:lang w:val="en-US"/>
              </w:rPr>
              <w:t xml:space="preserve">communication skills. </w:t>
            </w:r>
          </w:p>
          <w:p w14:paraId="71EC5260"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Support speech development</w:t>
            </w:r>
          </w:p>
          <w:p w14:paraId="12212C2E"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 xml:space="preserve">Literacy skills linking to </w:t>
            </w:r>
            <w:r>
              <w:rPr>
                <w:rFonts w:ascii="Twinkl" w:hAnsi="Twinkl"/>
                <w:sz w:val="20"/>
                <w:szCs w:val="20"/>
                <w:lang w:val="en-US"/>
              </w:rPr>
              <w:t xml:space="preserve">the language of </w:t>
            </w:r>
            <w:r w:rsidRPr="009401A5">
              <w:rPr>
                <w:rFonts w:ascii="Twinkl" w:hAnsi="Twinkl"/>
                <w:sz w:val="20"/>
                <w:szCs w:val="20"/>
                <w:lang w:val="en-US"/>
              </w:rPr>
              <w:t xml:space="preserve">rhythm and patterns. </w:t>
            </w:r>
          </w:p>
          <w:p w14:paraId="1DA8AB91" w14:textId="77777777" w:rsidR="00DD3E1B"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Support the development of math’s skills</w:t>
            </w:r>
            <w:r>
              <w:rPr>
                <w:rFonts w:ascii="Twinkl" w:hAnsi="Twinkl"/>
                <w:sz w:val="20"/>
                <w:szCs w:val="20"/>
                <w:lang w:val="en-US"/>
              </w:rPr>
              <w:t xml:space="preserve"> through song. </w:t>
            </w:r>
          </w:p>
          <w:p w14:paraId="6ACA9EC2"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Be imaginative, invent and adapt songs and rhymes.</w:t>
            </w:r>
          </w:p>
        </w:tc>
        <w:tc>
          <w:tcPr>
            <w:tcW w:w="2835" w:type="dxa"/>
          </w:tcPr>
          <w:p w14:paraId="7A396472" w14:textId="77777777" w:rsidR="00DD3E1B" w:rsidRDefault="00DD3E1B" w:rsidP="00DD3E1B">
            <w:pPr>
              <w:pStyle w:val="ListParagraph"/>
              <w:numPr>
                <w:ilvl w:val="0"/>
                <w:numId w:val="33"/>
              </w:numPr>
              <w:spacing w:line="240" w:lineRule="auto"/>
              <w:rPr>
                <w:rFonts w:ascii="Twinkl" w:hAnsi="Twinkl"/>
                <w:sz w:val="20"/>
                <w:szCs w:val="20"/>
                <w:lang w:val="en-US"/>
              </w:rPr>
            </w:pPr>
            <w:r w:rsidRPr="009401A5">
              <w:rPr>
                <w:rFonts w:ascii="Twinkl" w:hAnsi="Twinkl"/>
                <w:sz w:val="20"/>
                <w:szCs w:val="20"/>
                <w:lang w:val="en-US"/>
              </w:rPr>
              <w:t xml:space="preserve">Children </w:t>
            </w:r>
            <w:proofErr w:type="gramStart"/>
            <w:r w:rsidRPr="009401A5">
              <w:rPr>
                <w:rFonts w:ascii="Twinkl" w:hAnsi="Twinkl"/>
                <w:sz w:val="20"/>
                <w:szCs w:val="20"/>
                <w:lang w:val="en-US"/>
              </w:rPr>
              <w:t>to enjoy</w:t>
            </w:r>
            <w:proofErr w:type="gramEnd"/>
            <w:r w:rsidRPr="009401A5">
              <w:rPr>
                <w:rFonts w:ascii="Twinkl" w:hAnsi="Twinkl"/>
                <w:sz w:val="20"/>
                <w:szCs w:val="20"/>
                <w:lang w:val="en-US"/>
              </w:rPr>
              <w:t xml:space="preserve"> expressing themselves through s</w:t>
            </w:r>
            <w:r>
              <w:rPr>
                <w:rFonts w:ascii="Twinkl" w:hAnsi="Twinkl"/>
                <w:sz w:val="20"/>
                <w:szCs w:val="20"/>
                <w:lang w:val="en-US"/>
              </w:rPr>
              <w:t>ong</w:t>
            </w:r>
            <w:r w:rsidRPr="009401A5">
              <w:rPr>
                <w:rFonts w:ascii="Twinkl" w:hAnsi="Twinkl"/>
                <w:sz w:val="20"/>
                <w:szCs w:val="20"/>
                <w:lang w:val="en-US"/>
              </w:rPr>
              <w:t xml:space="preserve"> and rhym</w:t>
            </w:r>
            <w:r>
              <w:rPr>
                <w:rFonts w:ascii="Twinkl" w:hAnsi="Twinkl"/>
                <w:sz w:val="20"/>
                <w:szCs w:val="20"/>
                <w:lang w:val="en-US"/>
              </w:rPr>
              <w:t>e.</w:t>
            </w:r>
          </w:p>
          <w:p w14:paraId="06CF5FE1" w14:textId="77777777" w:rsidR="00DD3E1B"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Build on children’s knowledge through singing a range of well-known and traditional nursery rhymes.</w:t>
            </w:r>
          </w:p>
          <w:p w14:paraId="5C9DF4F5" w14:textId="77777777" w:rsidR="00DD3E1B" w:rsidRPr="009401A5" w:rsidRDefault="00DD3E1B" w:rsidP="00DD3E1B">
            <w:pPr>
              <w:pStyle w:val="ListParagraph"/>
              <w:numPr>
                <w:ilvl w:val="0"/>
                <w:numId w:val="33"/>
              </w:numPr>
              <w:spacing w:line="240" w:lineRule="auto"/>
              <w:rPr>
                <w:rFonts w:ascii="Twinkl" w:hAnsi="Twinkl"/>
                <w:sz w:val="20"/>
                <w:szCs w:val="20"/>
                <w:lang w:val="en-US"/>
              </w:rPr>
            </w:pPr>
            <w:r>
              <w:rPr>
                <w:rFonts w:ascii="Twinkl" w:hAnsi="Twinkl"/>
                <w:sz w:val="20"/>
                <w:szCs w:val="20"/>
                <w:lang w:val="en-US"/>
              </w:rPr>
              <w:t xml:space="preserve">Build children’s musicality and feeling the beat within music and song. </w:t>
            </w:r>
          </w:p>
        </w:tc>
        <w:tc>
          <w:tcPr>
            <w:tcW w:w="2405" w:type="dxa"/>
          </w:tcPr>
          <w:p w14:paraId="32CB3A04" w14:textId="77777777" w:rsidR="00DD3E1B" w:rsidRPr="005728F8" w:rsidRDefault="00DD3E1B" w:rsidP="00914F65">
            <w:pPr>
              <w:rPr>
                <w:rFonts w:ascii="Twinkl" w:hAnsi="Twinkl"/>
                <w:sz w:val="20"/>
                <w:szCs w:val="20"/>
                <w:lang w:val="en-US"/>
              </w:rPr>
            </w:pPr>
            <w:r w:rsidRPr="005728F8">
              <w:rPr>
                <w:rFonts w:ascii="Twinkl" w:hAnsi="Twinkl"/>
                <w:sz w:val="20"/>
                <w:szCs w:val="20"/>
                <w:lang w:val="en-US"/>
              </w:rPr>
              <w:t xml:space="preserve">Rhyme, pattern, riddle, lullabies. </w:t>
            </w:r>
          </w:p>
          <w:p w14:paraId="397D6B38" w14:textId="77777777" w:rsidR="00DD3E1B" w:rsidRPr="005728F8" w:rsidRDefault="00DD3E1B" w:rsidP="00914F65">
            <w:pPr>
              <w:rPr>
                <w:rFonts w:ascii="Twinkl" w:hAnsi="Twinkl"/>
                <w:sz w:val="20"/>
                <w:szCs w:val="20"/>
                <w:lang w:val="en-US"/>
              </w:rPr>
            </w:pPr>
          </w:p>
          <w:p w14:paraId="1B870CED" w14:textId="77777777" w:rsidR="00DD3E1B" w:rsidRPr="005728F8" w:rsidRDefault="00DD3E1B" w:rsidP="00914F65">
            <w:pPr>
              <w:rPr>
                <w:rFonts w:ascii="Twinkl" w:hAnsi="Twinkl"/>
                <w:sz w:val="20"/>
                <w:szCs w:val="20"/>
                <w:lang w:val="en-US"/>
              </w:rPr>
            </w:pPr>
            <w:r w:rsidRPr="005728F8">
              <w:rPr>
                <w:rFonts w:ascii="Twinkl" w:hAnsi="Twinkl"/>
                <w:sz w:val="20"/>
                <w:szCs w:val="20"/>
                <w:lang w:val="en-US"/>
              </w:rPr>
              <w:t xml:space="preserve">Mathematical language </w:t>
            </w:r>
          </w:p>
          <w:p w14:paraId="2707A1D0" w14:textId="77777777" w:rsidR="00DD3E1B" w:rsidRPr="005728F8" w:rsidRDefault="00DD3E1B" w:rsidP="00914F65">
            <w:pPr>
              <w:rPr>
                <w:rFonts w:ascii="Twinkl" w:hAnsi="Twinkl"/>
                <w:sz w:val="20"/>
                <w:szCs w:val="20"/>
                <w:lang w:val="en-US"/>
              </w:rPr>
            </w:pPr>
          </w:p>
          <w:p w14:paraId="6AD76780" w14:textId="77777777" w:rsidR="00DD3E1B" w:rsidRPr="005728F8" w:rsidRDefault="00DD3E1B" w:rsidP="00914F65">
            <w:pPr>
              <w:rPr>
                <w:rFonts w:ascii="Twinkl" w:hAnsi="Twinkl"/>
                <w:sz w:val="20"/>
                <w:szCs w:val="20"/>
                <w:lang w:val="en-US"/>
              </w:rPr>
            </w:pPr>
            <w:r w:rsidRPr="005728F8">
              <w:rPr>
                <w:rFonts w:ascii="Twinkl" w:hAnsi="Twinkl"/>
                <w:sz w:val="20"/>
                <w:szCs w:val="20"/>
                <w:lang w:val="en-US"/>
              </w:rPr>
              <w:t xml:space="preserve">Wide range of vocabulary learnt through varied song and rhyme. </w:t>
            </w:r>
          </w:p>
          <w:p w14:paraId="64AA8984" w14:textId="77777777" w:rsidR="00DD3E1B" w:rsidRDefault="00DD3E1B" w:rsidP="00914F65">
            <w:pPr>
              <w:rPr>
                <w:rFonts w:ascii="Twinkl" w:hAnsi="Twinkl"/>
                <w:sz w:val="24"/>
                <w:szCs w:val="24"/>
                <w:lang w:val="en-US"/>
              </w:rPr>
            </w:pPr>
            <w:r>
              <w:rPr>
                <w:rFonts w:ascii="Twinkl" w:hAnsi="Twinkl"/>
                <w:sz w:val="24"/>
                <w:szCs w:val="24"/>
                <w:lang w:val="en-US"/>
              </w:rPr>
              <w:t xml:space="preserve"> </w:t>
            </w:r>
          </w:p>
        </w:tc>
      </w:tr>
      <w:tr w:rsidR="00DD3E1B" w14:paraId="3D3A6372" w14:textId="77777777" w:rsidTr="00914F65">
        <w:tc>
          <w:tcPr>
            <w:tcW w:w="1560" w:type="dxa"/>
          </w:tcPr>
          <w:p w14:paraId="7926A6B0" w14:textId="77777777" w:rsidR="00DD3E1B" w:rsidRDefault="00DD3E1B" w:rsidP="00914F65">
            <w:pPr>
              <w:jc w:val="center"/>
              <w:rPr>
                <w:rFonts w:ascii="Twinkl" w:hAnsi="Twinkl"/>
                <w:sz w:val="24"/>
                <w:szCs w:val="24"/>
                <w:lang w:val="en-US"/>
              </w:rPr>
            </w:pPr>
          </w:p>
        </w:tc>
        <w:tc>
          <w:tcPr>
            <w:tcW w:w="2835" w:type="dxa"/>
          </w:tcPr>
          <w:p w14:paraId="5AD59A5C"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 xml:space="preserve">#7 Making Music </w:t>
            </w:r>
          </w:p>
          <w:p w14:paraId="4F8F8EF7" w14:textId="77777777" w:rsidR="00DD3E1B" w:rsidRDefault="00DD3E1B" w:rsidP="00914F65">
            <w:pPr>
              <w:jc w:val="center"/>
              <w:rPr>
                <w:rFonts w:ascii="Twinkl" w:hAnsi="Twinkl"/>
                <w:sz w:val="24"/>
                <w:szCs w:val="24"/>
                <w:lang w:val="en-US"/>
              </w:rPr>
            </w:pPr>
          </w:p>
        </w:tc>
        <w:tc>
          <w:tcPr>
            <w:tcW w:w="2693" w:type="dxa"/>
          </w:tcPr>
          <w:p w14:paraId="516C87E0" w14:textId="77777777" w:rsidR="00DD3E1B" w:rsidRDefault="00DD3E1B" w:rsidP="00914F65">
            <w:pPr>
              <w:rPr>
                <w:rFonts w:ascii="Twinkl" w:hAnsi="Twinkl"/>
                <w:sz w:val="20"/>
                <w:szCs w:val="24"/>
                <w:lang w:val="en-US"/>
              </w:rPr>
            </w:pPr>
            <w:r w:rsidRPr="008B3ED3">
              <w:rPr>
                <w:rFonts w:ascii="Twinkl" w:hAnsi="Twinkl"/>
                <w:sz w:val="20"/>
                <w:szCs w:val="24"/>
                <w:lang w:val="en-US"/>
              </w:rPr>
              <w:t xml:space="preserve">Experience making music throughout the curriculum and embedded into outside learning with </w:t>
            </w:r>
            <w:r>
              <w:rPr>
                <w:rFonts w:ascii="Twinkl" w:hAnsi="Twinkl"/>
                <w:sz w:val="20"/>
                <w:szCs w:val="24"/>
                <w:lang w:val="en-US"/>
              </w:rPr>
              <w:t xml:space="preserve">effective </w:t>
            </w:r>
            <w:r w:rsidRPr="008B3ED3">
              <w:rPr>
                <w:rFonts w:ascii="Twinkl" w:hAnsi="Twinkl"/>
                <w:sz w:val="20"/>
                <w:szCs w:val="24"/>
                <w:lang w:val="en-US"/>
              </w:rPr>
              <w:t>use of the stage.</w:t>
            </w:r>
          </w:p>
          <w:p w14:paraId="4BA576AA" w14:textId="77777777" w:rsidR="00DD3E1B" w:rsidRDefault="00DD3E1B" w:rsidP="00914F65">
            <w:pPr>
              <w:rPr>
                <w:rFonts w:ascii="Twinkl" w:hAnsi="Twinkl"/>
                <w:sz w:val="24"/>
                <w:szCs w:val="24"/>
                <w:lang w:val="en-US"/>
              </w:rPr>
            </w:pPr>
          </w:p>
          <w:p w14:paraId="25C62CE1" w14:textId="77777777" w:rsidR="00DD3E1B" w:rsidRDefault="00DD3E1B" w:rsidP="00914F65">
            <w:pPr>
              <w:rPr>
                <w:rFonts w:ascii="Twinkl" w:hAnsi="Twinkl"/>
                <w:sz w:val="24"/>
                <w:szCs w:val="24"/>
                <w:lang w:val="en-US"/>
              </w:rPr>
            </w:pPr>
          </w:p>
        </w:tc>
        <w:tc>
          <w:tcPr>
            <w:tcW w:w="2693" w:type="dxa"/>
          </w:tcPr>
          <w:p w14:paraId="3EB47467" w14:textId="77777777" w:rsidR="00DD3E1B" w:rsidRPr="00B97AC9"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Listening and attention skills</w:t>
            </w:r>
            <w:r>
              <w:rPr>
                <w:rFonts w:ascii="Twinkl" w:hAnsi="Twinkl"/>
                <w:sz w:val="20"/>
                <w:szCs w:val="20"/>
                <w:lang w:val="en-US"/>
              </w:rPr>
              <w:t>.</w:t>
            </w:r>
            <w:r w:rsidRPr="00B97AC9">
              <w:rPr>
                <w:rFonts w:ascii="Twinkl" w:hAnsi="Twinkl"/>
                <w:sz w:val="20"/>
                <w:szCs w:val="20"/>
                <w:lang w:val="en-US"/>
              </w:rPr>
              <w:t xml:space="preserve"> </w:t>
            </w:r>
          </w:p>
          <w:p w14:paraId="2BE263E4" w14:textId="77777777" w:rsidR="00DD3E1B"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Language and communication development</w:t>
            </w:r>
            <w:r>
              <w:rPr>
                <w:rFonts w:ascii="Twinkl" w:hAnsi="Twinkl"/>
                <w:sz w:val="20"/>
                <w:szCs w:val="20"/>
                <w:lang w:val="en-US"/>
              </w:rPr>
              <w:t>.</w:t>
            </w:r>
            <w:r w:rsidRPr="00B97AC9">
              <w:rPr>
                <w:rFonts w:ascii="Twinkl" w:hAnsi="Twinkl"/>
                <w:sz w:val="20"/>
                <w:szCs w:val="20"/>
                <w:lang w:val="en-US"/>
              </w:rPr>
              <w:t xml:space="preserve"> </w:t>
            </w:r>
          </w:p>
          <w:p w14:paraId="271EFED1"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Physical development- Hand-eye coordination and fine motor skills.</w:t>
            </w:r>
          </w:p>
          <w:p w14:paraId="6B225B5C"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The use of music to Support children’s mental health and wellbeing.</w:t>
            </w:r>
          </w:p>
          <w:p w14:paraId="2017C48C" w14:textId="77777777" w:rsidR="00DD3E1B" w:rsidRPr="000F2001"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 xml:space="preserve">Build on children’s creativity. </w:t>
            </w:r>
          </w:p>
        </w:tc>
        <w:tc>
          <w:tcPr>
            <w:tcW w:w="2835" w:type="dxa"/>
          </w:tcPr>
          <w:p w14:paraId="4ADBE688" w14:textId="77777777" w:rsidR="00DD3E1B" w:rsidRDefault="00DD3E1B" w:rsidP="00DD3E1B">
            <w:pPr>
              <w:pStyle w:val="ListParagraph"/>
              <w:numPr>
                <w:ilvl w:val="0"/>
                <w:numId w:val="34"/>
              </w:numPr>
              <w:spacing w:line="240" w:lineRule="auto"/>
              <w:rPr>
                <w:rFonts w:ascii="Twinkl" w:hAnsi="Twinkl"/>
                <w:sz w:val="20"/>
                <w:szCs w:val="20"/>
                <w:lang w:val="en-US"/>
              </w:rPr>
            </w:pPr>
            <w:r w:rsidRPr="00B97AC9">
              <w:rPr>
                <w:rFonts w:ascii="Twinkl" w:hAnsi="Twinkl"/>
                <w:sz w:val="20"/>
                <w:szCs w:val="20"/>
                <w:lang w:val="en-US"/>
              </w:rPr>
              <w:t xml:space="preserve">Build children’s musicality and feeling the </w:t>
            </w:r>
            <w:r>
              <w:rPr>
                <w:rFonts w:ascii="Twinkl" w:hAnsi="Twinkl"/>
                <w:sz w:val="20"/>
                <w:szCs w:val="20"/>
                <w:lang w:val="en-US"/>
              </w:rPr>
              <w:t xml:space="preserve">sound, </w:t>
            </w:r>
            <w:r w:rsidRPr="00B97AC9">
              <w:rPr>
                <w:rFonts w:ascii="Twinkl" w:hAnsi="Twinkl"/>
                <w:sz w:val="20"/>
                <w:szCs w:val="20"/>
                <w:lang w:val="en-US"/>
              </w:rPr>
              <w:t>beat</w:t>
            </w:r>
            <w:r>
              <w:rPr>
                <w:rFonts w:ascii="Twinkl" w:hAnsi="Twinkl"/>
                <w:sz w:val="20"/>
                <w:szCs w:val="20"/>
                <w:lang w:val="en-US"/>
              </w:rPr>
              <w:t xml:space="preserve"> and rhythm</w:t>
            </w:r>
            <w:r w:rsidRPr="00B97AC9">
              <w:rPr>
                <w:rFonts w:ascii="Twinkl" w:hAnsi="Twinkl"/>
                <w:sz w:val="20"/>
                <w:szCs w:val="20"/>
                <w:lang w:val="en-US"/>
              </w:rPr>
              <w:t xml:space="preserve"> within music and song.</w:t>
            </w:r>
            <w:r>
              <w:rPr>
                <w:rFonts w:ascii="Twinkl" w:hAnsi="Twinkl"/>
                <w:sz w:val="20"/>
                <w:szCs w:val="20"/>
                <w:lang w:val="en-US"/>
              </w:rPr>
              <w:t xml:space="preserve"> </w:t>
            </w:r>
          </w:p>
          <w:p w14:paraId="7127C7AB" w14:textId="77777777" w:rsidR="00DD3E1B" w:rsidRDefault="00DD3E1B" w:rsidP="00DD3E1B">
            <w:pPr>
              <w:pStyle w:val="ListParagraph"/>
              <w:numPr>
                <w:ilvl w:val="0"/>
                <w:numId w:val="34"/>
              </w:numPr>
              <w:spacing w:line="240" w:lineRule="auto"/>
              <w:rPr>
                <w:rFonts w:ascii="Twinkl" w:hAnsi="Twinkl"/>
                <w:sz w:val="20"/>
                <w:szCs w:val="20"/>
                <w:lang w:val="en-US"/>
              </w:rPr>
            </w:pPr>
            <w:r w:rsidRPr="000F2001">
              <w:rPr>
                <w:rFonts w:ascii="Twinkl" w:hAnsi="Twinkl"/>
                <w:sz w:val="20"/>
                <w:szCs w:val="20"/>
                <w:lang w:val="en-US"/>
              </w:rPr>
              <w:t>Build knowledge of how</w:t>
            </w:r>
            <w:r>
              <w:rPr>
                <w:rFonts w:ascii="Twinkl" w:hAnsi="Twinkl"/>
                <w:sz w:val="20"/>
                <w:szCs w:val="20"/>
                <w:lang w:val="en-US"/>
              </w:rPr>
              <w:t xml:space="preserve"> to explore objects</w:t>
            </w:r>
            <w:r w:rsidRPr="000F2001">
              <w:rPr>
                <w:rFonts w:ascii="Twinkl" w:hAnsi="Twinkl"/>
                <w:sz w:val="20"/>
                <w:szCs w:val="20"/>
                <w:lang w:val="en-US"/>
              </w:rPr>
              <w:t xml:space="preserve"> to make </w:t>
            </w:r>
            <w:r>
              <w:rPr>
                <w:rFonts w:ascii="Twinkl" w:hAnsi="Twinkl"/>
                <w:sz w:val="20"/>
                <w:szCs w:val="20"/>
                <w:lang w:val="en-US"/>
              </w:rPr>
              <w:t xml:space="preserve">sound. </w:t>
            </w:r>
          </w:p>
          <w:p w14:paraId="1E23EA47" w14:textId="77777777" w:rsidR="00DD3E1B"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Gain enjoyment through listening to and making music.</w:t>
            </w:r>
          </w:p>
          <w:p w14:paraId="62DF62B5" w14:textId="77777777" w:rsidR="00DD3E1B" w:rsidRPr="000F2001" w:rsidRDefault="00DD3E1B" w:rsidP="00DD3E1B">
            <w:pPr>
              <w:pStyle w:val="ListParagraph"/>
              <w:numPr>
                <w:ilvl w:val="0"/>
                <w:numId w:val="34"/>
              </w:numPr>
              <w:spacing w:line="240" w:lineRule="auto"/>
              <w:rPr>
                <w:rFonts w:ascii="Twinkl" w:hAnsi="Twinkl"/>
                <w:sz w:val="20"/>
                <w:szCs w:val="20"/>
                <w:lang w:val="en-US"/>
              </w:rPr>
            </w:pPr>
            <w:r>
              <w:rPr>
                <w:rFonts w:ascii="Twinkl" w:hAnsi="Twinkl"/>
                <w:sz w:val="20"/>
                <w:szCs w:val="20"/>
                <w:lang w:val="en-US"/>
              </w:rPr>
              <w:t>Develop an understanding of cause and effect.</w:t>
            </w:r>
          </w:p>
        </w:tc>
        <w:tc>
          <w:tcPr>
            <w:tcW w:w="2405" w:type="dxa"/>
          </w:tcPr>
          <w:p w14:paraId="2EDAAD72" w14:textId="77777777" w:rsidR="00DD3E1B" w:rsidRPr="00756E6E" w:rsidRDefault="00DD3E1B" w:rsidP="00914F65">
            <w:pPr>
              <w:rPr>
                <w:rFonts w:ascii="Twinkl" w:hAnsi="Twinkl"/>
                <w:sz w:val="20"/>
                <w:szCs w:val="20"/>
                <w:lang w:val="en-US"/>
              </w:rPr>
            </w:pPr>
            <w:r w:rsidRPr="00756E6E">
              <w:rPr>
                <w:rFonts w:ascii="Twinkl" w:hAnsi="Twinkl"/>
                <w:sz w:val="20"/>
                <w:szCs w:val="20"/>
                <w:lang w:val="en-US"/>
              </w:rPr>
              <w:t>Loud, quiet, fast, slow, blow, hit, tap, shake.</w:t>
            </w:r>
          </w:p>
          <w:p w14:paraId="163CB347" w14:textId="77777777" w:rsidR="00DD3E1B" w:rsidRPr="00756E6E" w:rsidRDefault="00DD3E1B" w:rsidP="00914F65">
            <w:pPr>
              <w:rPr>
                <w:rFonts w:ascii="Twinkl" w:hAnsi="Twinkl"/>
                <w:sz w:val="20"/>
                <w:szCs w:val="20"/>
                <w:lang w:val="en-US"/>
              </w:rPr>
            </w:pPr>
          </w:p>
          <w:p w14:paraId="31B65B7F" w14:textId="77777777" w:rsidR="00DD3E1B" w:rsidRPr="00756E6E" w:rsidRDefault="00DD3E1B" w:rsidP="00914F65">
            <w:pPr>
              <w:rPr>
                <w:rFonts w:ascii="Twinkl" w:hAnsi="Twinkl"/>
                <w:sz w:val="20"/>
                <w:szCs w:val="20"/>
                <w:lang w:val="en-US"/>
              </w:rPr>
            </w:pPr>
            <w:r w:rsidRPr="00756E6E">
              <w:rPr>
                <w:rFonts w:ascii="Twinkl" w:hAnsi="Twinkl"/>
                <w:sz w:val="20"/>
                <w:szCs w:val="20"/>
                <w:lang w:val="en-US"/>
              </w:rPr>
              <w:t xml:space="preserve">Song, Instrument, tempo, pitch, rhythm, beat, melody, harmony </w:t>
            </w:r>
          </w:p>
          <w:p w14:paraId="3BE0F386" w14:textId="77777777" w:rsidR="00DD3E1B" w:rsidRPr="00756E6E" w:rsidRDefault="00DD3E1B" w:rsidP="00914F65">
            <w:pPr>
              <w:rPr>
                <w:rFonts w:ascii="Twinkl" w:hAnsi="Twinkl"/>
                <w:sz w:val="20"/>
                <w:szCs w:val="20"/>
                <w:lang w:val="en-US"/>
              </w:rPr>
            </w:pPr>
          </w:p>
          <w:p w14:paraId="3FEB3418" w14:textId="77777777" w:rsidR="00DD3E1B" w:rsidRPr="00756E6E" w:rsidRDefault="00DD3E1B" w:rsidP="00914F65">
            <w:pPr>
              <w:rPr>
                <w:rFonts w:ascii="Twinkl" w:hAnsi="Twinkl"/>
                <w:sz w:val="20"/>
                <w:szCs w:val="20"/>
                <w:lang w:val="en-US"/>
              </w:rPr>
            </w:pPr>
            <w:r w:rsidRPr="00756E6E">
              <w:rPr>
                <w:rFonts w:ascii="Twinkl" w:hAnsi="Twinkl"/>
                <w:sz w:val="20"/>
                <w:szCs w:val="20"/>
                <w:lang w:val="en-US"/>
              </w:rPr>
              <w:t>Vocabulary relating to the 4 different instrumental groups- Percussion, woodwind, string and brass.</w:t>
            </w:r>
          </w:p>
        </w:tc>
      </w:tr>
      <w:tr w:rsidR="00DD3E1B" w14:paraId="0037DBEB" w14:textId="77777777" w:rsidTr="00914F65">
        <w:tc>
          <w:tcPr>
            <w:tcW w:w="1560" w:type="dxa"/>
          </w:tcPr>
          <w:p w14:paraId="0405E762" w14:textId="77777777" w:rsidR="00DD3E1B" w:rsidRDefault="00DD3E1B" w:rsidP="00914F65">
            <w:pPr>
              <w:jc w:val="center"/>
              <w:rPr>
                <w:rFonts w:ascii="Twinkl" w:hAnsi="Twinkl"/>
                <w:sz w:val="24"/>
                <w:szCs w:val="24"/>
                <w:lang w:val="en-US"/>
              </w:rPr>
            </w:pPr>
          </w:p>
        </w:tc>
        <w:tc>
          <w:tcPr>
            <w:tcW w:w="2835" w:type="dxa"/>
          </w:tcPr>
          <w:p w14:paraId="718A3B58"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#10 Sharing Books</w:t>
            </w:r>
          </w:p>
          <w:p w14:paraId="5F138744" w14:textId="77777777" w:rsidR="00DD3E1B" w:rsidRDefault="00DD3E1B" w:rsidP="00914F65">
            <w:pPr>
              <w:jc w:val="center"/>
              <w:rPr>
                <w:rFonts w:ascii="Twinkl" w:hAnsi="Twinkl"/>
                <w:sz w:val="24"/>
                <w:szCs w:val="24"/>
                <w:lang w:val="en-US"/>
              </w:rPr>
            </w:pPr>
          </w:p>
        </w:tc>
        <w:tc>
          <w:tcPr>
            <w:tcW w:w="2693" w:type="dxa"/>
          </w:tcPr>
          <w:p w14:paraId="0B3935EA" w14:textId="77777777" w:rsidR="00DD3E1B" w:rsidRDefault="00DD3E1B" w:rsidP="00914F65">
            <w:pPr>
              <w:rPr>
                <w:rFonts w:ascii="Twinkl" w:hAnsi="Twinkl"/>
                <w:sz w:val="20"/>
                <w:szCs w:val="24"/>
                <w:lang w:val="en-US"/>
              </w:rPr>
            </w:pPr>
            <w:r w:rsidRPr="00B1202D">
              <w:rPr>
                <w:rFonts w:ascii="Twinkl" w:hAnsi="Twinkl"/>
                <w:sz w:val="20"/>
                <w:szCs w:val="24"/>
                <w:lang w:val="en-US"/>
              </w:rPr>
              <w:t xml:space="preserve">Books immersed throughout the </w:t>
            </w:r>
            <w:r>
              <w:rPr>
                <w:rFonts w:ascii="Twinkl" w:hAnsi="Twinkl"/>
                <w:sz w:val="20"/>
                <w:szCs w:val="24"/>
                <w:lang w:val="en-US"/>
              </w:rPr>
              <w:t xml:space="preserve">learning </w:t>
            </w:r>
            <w:r w:rsidRPr="00B1202D">
              <w:rPr>
                <w:rFonts w:ascii="Twinkl" w:hAnsi="Twinkl"/>
                <w:sz w:val="20"/>
                <w:szCs w:val="24"/>
                <w:lang w:val="en-US"/>
              </w:rPr>
              <w:t>environment linked to each experience as well as based on the children</w:t>
            </w:r>
            <w:r>
              <w:rPr>
                <w:rFonts w:ascii="Twinkl" w:hAnsi="Twinkl"/>
                <w:sz w:val="20"/>
                <w:szCs w:val="24"/>
                <w:lang w:val="en-US"/>
              </w:rPr>
              <w:t>’s individual</w:t>
            </w:r>
            <w:r w:rsidRPr="00B1202D">
              <w:rPr>
                <w:rFonts w:ascii="Twinkl" w:hAnsi="Twinkl"/>
                <w:sz w:val="20"/>
                <w:szCs w:val="24"/>
                <w:lang w:val="en-US"/>
              </w:rPr>
              <w:t xml:space="preserve"> interests</w:t>
            </w:r>
            <w:r>
              <w:rPr>
                <w:rFonts w:ascii="Twinkl" w:hAnsi="Twinkl"/>
                <w:sz w:val="20"/>
                <w:szCs w:val="24"/>
                <w:lang w:val="en-US"/>
              </w:rPr>
              <w:t>.</w:t>
            </w:r>
          </w:p>
          <w:p w14:paraId="2CD60F4D" w14:textId="77777777" w:rsidR="00DD3E1B" w:rsidRDefault="00DD3E1B" w:rsidP="00914F65">
            <w:pPr>
              <w:rPr>
                <w:rFonts w:ascii="Twinkl" w:hAnsi="Twinkl"/>
                <w:sz w:val="20"/>
                <w:szCs w:val="24"/>
                <w:lang w:val="en-US"/>
              </w:rPr>
            </w:pPr>
          </w:p>
          <w:p w14:paraId="2B15C6C7" w14:textId="77777777" w:rsidR="00DD3E1B" w:rsidRDefault="00DD3E1B" w:rsidP="00914F65">
            <w:pPr>
              <w:rPr>
                <w:rFonts w:ascii="Twinkl" w:hAnsi="Twinkl"/>
                <w:sz w:val="20"/>
                <w:szCs w:val="24"/>
                <w:lang w:val="en-US"/>
              </w:rPr>
            </w:pPr>
            <w:r>
              <w:rPr>
                <w:rFonts w:ascii="Twinkl" w:hAnsi="Twinkl"/>
                <w:sz w:val="20"/>
                <w:szCs w:val="24"/>
                <w:lang w:val="en-US"/>
              </w:rPr>
              <w:t>Weekly Library visit.</w:t>
            </w:r>
          </w:p>
          <w:p w14:paraId="7D7796E8" w14:textId="77777777" w:rsidR="00DD3E1B" w:rsidRDefault="00DD3E1B" w:rsidP="00914F65">
            <w:pPr>
              <w:rPr>
                <w:rFonts w:ascii="Twinkl" w:hAnsi="Twinkl"/>
                <w:sz w:val="24"/>
                <w:szCs w:val="24"/>
                <w:lang w:val="en-US"/>
              </w:rPr>
            </w:pPr>
          </w:p>
        </w:tc>
        <w:tc>
          <w:tcPr>
            <w:tcW w:w="2693" w:type="dxa"/>
          </w:tcPr>
          <w:p w14:paraId="6FE54195" w14:textId="77777777" w:rsidR="00DD3E1B"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Support literacy and reading skills.</w:t>
            </w:r>
          </w:p>
          <w:p w14:paraId="4911E258" w14:textId="77777777" w:rsidR="00DD3E1B"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 xml:space="preserve">Build communication, language and vocabulary. </w:t>
            </w:r>
          </w:p>
          <w:p w14:paraId="4E25357E" w14:textId="77777777" w:rsidR="00DD3E1B"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 xml:space="preserve">Self-esteem and confidence. </w:t>
            </w:r>
          </w:p>
          <w:p w14:paraId="0481EF5B" w14:textId="77777777" w:rsidR="00DD3E1B" w:rsidRPr="00543F5E"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Children to develop their imagination and creative skills.</w:t>
            </w:r>
          </w:p>
        </w:tc>
        <w:tc>
          <w:tcPr>
            <w:tcW w:w="2835" w:type="dxa"/>
          </w:tcPr>
          <w:p w14:paraId="07C81B9A" w14:textId="77777777" w:rsidR="00DD3E1B"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 xml:space="preserve">Books will support children’s knowledge of people. Places and communicatees. </w:t>
            </w:r>
          </w:p>
          <w:p w14:paraId="22D79680" w14:textId="77777777" w:rsidR="00DD3E1B"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Support the construction of their individual interests.</w:t>
            </w:r>
          </w:p>
          <w:p w14:paraId="43B55EC7" w14:textId="77777777" w:rsidR="00DD3E1B" w:rsidRPr="00D463E0" w:rsidRDefault="00DD3E1B" w:rsidP="00DD3E1B">
            <w:pPr>
              <w:pStyle w:val="ListParagraph"/>
              <w:numPr>
                <w:ilvl w:val="0"/>
                <w:numId w:val="15"/>
              </w:numPr>
              <w:spacing w:line="240" w:lineRule="auto"/>
              <w:rPr>
                <w:rFonts w:ascii="Twinkl" w:hAnsi="Twinkl"/>
                <w:sz w:val="20"/>
                <w:szCs w:val="24"/>
                <w:lang w:val="en-US"/>
              </w:rPr>
            </w:pPr>
            <w:r>
              <w:rPr>
                <w:rFonts w:ascii="Twinkl" w:hAnsi="Twinkl"/>
                <w:sz w:val="20"/>
                <w:szCs w:val="24"/>
                <w:lang w:val="en-US"/>
              </w:rPr>
              <w:t xml:space="preserve">Reading is the building blocks to all areas of children’s learning. </w:t>
            </w:r>
          </w:p>
        </w:tc>
        <w:tc>
          <w:tcPr>
            <w:tcW w:w="2405" w:type="dxa"/>
          </w:tcPr>
          <w:p w14:paraId="2001CD90" w14:textId="77777777" w:rsidR="00DD3E1B" w:rsidRPr="00D463E0" w:rsidRDefault="00DD3E1B" w:rsidP="00914F65">
            <w:pPr>
              <w:rPr>
                <w:rFonts w:ascii="Twinkl" w:hAnsi="Twinkl"/>
                <w:sz w:val="20"/>
                <w:szCs w:val="24"/>
                <w:lang w:val="en-US"/>
              </w:rPr>
            </w:pPr>
            <w:r>
              <w:rPr>
                <w:rFonts w:ascii="Twinkl" w:hAnsi="Twinkl"/>
                <w:sz w:val="20"/>
                <w:szCs w:val="24"/>
                <w:lang w:val="en-US"/>
              </w:rPr>
              <w:t xml:space="preserve">Fiction, non-fiction, text, beginning, middle, end, author, illustrator, publisher. Storytelling language- Once upon a time, early in the morning, one starry night, first, next, </w:t>
            </w:r>
            <w:proofErr w:type="gramStart"/>
            <w:r>
              <w:rPr>
                <w:rFonts w:ascii="Twinkl" w:hAnsi="Twinkl"/>
                <w:sz w:val="20"/>
                <w:szCs w:val="24"/>
                <w:lang w:val="en-US"/>
              </w:rPr>
              <w:t>then,</w:t>
            </w:r>
            <w:proofErr w:type="gramEnd"/>
            <w:r>
              <w:rPr>
                <w:rFonts w:ascii="Twinkl" w:hAnsi="Twinkl"/>
                <w:sz w:val="20"/>
                <w:szCs w:val="24"/>
                <w:lang w:val="en-US"/>
              </w:rPr>
              <w:t xml:space="preserve"> suddenly.</w:t>
            </w:r>
          </w:p>
        </w:tc>
      </w:tr>
      <w:tr w:rsidR="00DD3E1B" w14:paraId="05B24D82" w14:textId="77777777" w:rsidTr="00914F65">
        <w:tc>
          <w:tcPr>
            <w:tcW w:w="1560" w:type="dxa"/>
          </w:tcPr>
          <w:p w14:paraId="79FC683C" w14:textId="77777777" w:rsidR="00DD3E1B" w:rsidRDefault="00DD3E1B" w:rsidP="00914F65">
            <w:pPr>
              <w:jc w:val="center"/>
              <w:rPr>
                <w:rFonts w:ascii="Twinkl" w:hAnsi="Twinkl"/>
                <w:sz w:val="24"/>
                <w:szCs w:val="24"/>
                <w:lang w:val="en-US"/>
              </w:rPr>
            </w:pPr>
          </w:p>
        </w:tc>
        <w:tc>
          <w:tcPr>
            <w:tcW w:w="2835" w:type="dxa"/>
          </w:tcPr>
          <w:p w14:paraId="6337C9E5"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 xml:space="preserve">#18 Dance! </w:t>
            </w:r>
          </w:p>
          <w:p w14:paraId="6E494768" w14:textId="77777777" w:rsidR="00DD3E1B" w:rsidRDefault="00DD3E1B" w:rsidP="00914F65">
            <w:pPr>
              <w:jc w:val="center"/>
              <w:rPr>
                <w:rFonts w:ascii="Twinkl" w:hAnsi="Twinkl"/>
                <w:sz w:val="24"/>
                <w:szCs w:val="24"/>
                <w:lang w:val="en-US"/>
              </w:rPr>
            </w:pPr>
          </w:p>
        </w:tc>
        <w:tc>
          <w:tcPr>
            <w:tcW w:w="2693" w:type="dxa"/>
          </w:tcPr>
          <w:p w14:paraId="0C454C3B" w14:textId="77777777" w:rsidR="00DD3E1B" w:rsidRPr="00202261" w:rsidRDefault="00DD3E1B" w:rsidP="00914F65">
            <w:pPr>
              <w:rPr>
                <w:rFonts w:ascii="Twinkl" w:hAnsi="Twinkl"/>
                <w:sz w:val="20"/>
                <w:szCs w:val="20"/>
                <w:lang w:val="en-US"/>
              </w:rPr>
            </w:pPr>
            <w:r w:rsidRPr="00202261">
              <w:rPr>
                <w:rFonts w:ascii="Twinkl" w:hAnsi="Twinkl"/>
                <w:sz w:val="20"/>
                <w:szCs w:val="20"/>
                <w:lang w:val="en-US"/>
              </w:rPr>
              <w:t>Experience</w:t>
            </w:r>
            <w:r>
              <w:rPr>
                <w:rFonts w:ascii="Twinkl" w:hAnsi="Twinkl"/>
                <w:sz w:val="20"/>
                <w:szCs w:val="20"/>
                <w:lang w:val="en-US"/>
              </w:rPr>
              <w:t>s</w:t>
            </w:r>
            <w:r w:rsidRPr="00202261">
              <w:rPr>
                <w:rFonts w:ascii="Twinkl" w:hAnsi="Twinkl"/>
                <w:sz w:val="20"/>
                <w:szCs w:val="20"/>
                <w:lang w:val="en-US"/>
              </w:rPr>
              <w:t xml:space="preserve"> of how Dance can promote a positive wellbeing as well as support learning in other areas such as PE, phonics</w:t>
            </w:r>
            <w:r>
              <w:rPr>
                <w:rFonts w:ascii="Twinkl" w:hAnsi="Twinkl"/>
                <w:sz w:val="20"/>
                <w:szCs w:val="20"/>
                <w:lang w:val="en-US"/>
              </w:rPr>
              <w:t>, Squiggle Whilst You Wiggle, Dough Disco</w:t>
            </w:r>
            <w:r w:rsidRPr="00202261">
              <w:rPr>
                <w:rFonts w:ascii="Twinkl" w:hAnsi="Twinkl"/>
                <w:sz w:val="20"/>
                <w:szCs w:val="20"/>
                <w:lang w:val="en-US"/>
              </w:rPr>
              <w:t xml:space="preserve"> and math’s. Daily Dance to be an experience throughout the year. </w:t>
            </w:r>
          </w:p>
        </w:tc>
        <w:tc>
          <w:tcPr>
            <w:tcW w:w="2693" w:type="dxa"/>
          </w:tcPr>
          <w:p w14:paraId="598A3931"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Gross and Fine Motor Skills </w:t>
            </w:r>
          </w:p>
          <w:p w14:paraId="26C0EAC3"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Coordination </w:t>
            </w:r>
          </w:p>
          <w:p w14:paraId="51FB0C23"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Spatial Awareness </w:t>
            </w:r>
          </w:p>
          <w:p w14:paraId="270D77A1"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Self-Regulation </w:t>
            </w:r>
          </w:p>
          <w:p w14:paraId="4AB317F5"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Self-Discovery </w:t>
            </w:r>
          </w:p>
          <w:p w14:paraId="53AADBE2"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Confidence and Self-Esteem</w:t>
            </w:r>
          </w:p>
          <w:p w14:paraId="5CC24AB0" w14:textId="77777777" w:rsidR="00DD3E1B" w:rsidRDefault="00DD3E1B" w:rsidP="00914F65">
            <w:pPr>
              <w:rPr>
                <w:rFonts w:ascii="Twinkl" w:hAnsi="Twinkl"/>
                <w:sz w:val="20"/>
                <w:szCs w:val="20"/>
                <w:lang w:val="en-US"/>
              </w:rPr>
            </w:pPr>
          </w:p>
          <w:p w14:paraId="24B816C2" w14:textId="77777777" w:rsidR="00DD3E1B" w:rsidRPr="00FF227F" w:rsidRDefault="00DD3E1B" w:rsidP="00914F65">
            <w:pPr>
              <w:rPr>
                <w:rFonts w:ascii="Twinkl" w:hAnsi="Twinkl"/>
                <w:sz w:val="20"/>
                <w:szCs w:val="20"/>
                <w:lang w:val="en-US"/>
              </w:rPr>
            </w:pPr>
            <w:r>
              <w:rPr>
                <w:rFonts w:ascii="Twinkl" w:hAnsi="Twinkl"/>
                <w:sz w:val="20"/>
                <w:szCs w:val="20"/>
                <w:lang w:val="en-US"/>
              </w:rPr>
              <w:t xml:space="preserve">*Progression through the Development Matters stages. </w:t>
            </w:r>
          </w:p>
        </w:tc>
        <w:tc>
          <w:tcPr>
            <w:tcW w:w="2835" w:type="dxa"/>
          </w:tcPr>
          <w:p w14:paraId="454DDBA1"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Learning the links between movement, health and well-being. </w:t>
            </w:r>
          </w:p>
          <w:p w14:paraId="56EF9072" w14:textId="77777777" w:rsidR="00DD3E1B"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Music and rhythm – learning tempo and beat. </w:t>
            </w:r>
          </w:p>
          <w:p w14:paraId="3F8540E7" w14:textId="77777777" w:rsidR="00DD3E1B" w:rsidRPr="00202261" w:rsidRDefault="00DD3E1B" w:rsidP="00DD3E1B">
            <w:pPr>
              <w:pStyle w:val="ListParagraph"/>
              <w:numPr>
                <w:ilvl w:val="0"/>
                <w:numId w:val="3"/>
              </w:numPr>
              <w:spacing w:line="240" w:lineRule="auto"/>
              <w:rPr>
                <w:rFonts w:ascii="Twinkl" w:hAnsi="Twinkl"/>
                <w:sz w:val="20"/>
                <w:szCs w:val="20"/>
                <w:lang w:val="en-US"/>
              </w:rPr>
            </w:pPr>
            <w:r>
              <w:rPr>
                <w:rFonts w:ascii="Twinkl" w:hAnsi="Twinkl"/>
                <w:sz w:val="20"/>
                <w:szCs w:val="20"/>
                <w:lang w:val="en-US"/>
              </w:rPr>
              <w:t xml:space="preserve">Understanding our bodies. </w:t>
            </w:r>
          </w:p>
        </w:tc>
        <w:tc>
          <w:tcPr>
            <w:tcW w:w="2405" w:type="dxa"/>
          </w:tcPr>
          <w:p w14:paraId="7617AF70" w14:textId="77777777" w:rsidR="00DD3E1B" w:rsidRPr="004A22E2" w:rsidRDefault="00DD3E1B" w:rsidP="00914F65">
            <w:pPr>
              <w:rPr>
                <w:rFonts w:ascii="Twinkl" w:hAnsi="Twinkl"/>
                <w:sz w:val="20"/>
                <w:szCs w:val="20"/>
                <w:lang w:val="en-US"/>
              </w:rPr>
            </w:pPr>
            <w:r>
              <w:rPr>
                <w:rFonts w:ascii="Twinkl" w:hAnsi="Twinkl"/>
                <w:sz w:val="20"/>
                <w:szCs w:val="20"/>
                <w:lang w:val="en-US"/>
              </w:rPr>
              <w:t xml:space="preserve">Beat, jump, movement, rhyme, culture, tempo, genre, musician, volume, choreography. </w:t>
            </w:r>
          </w:p>
        </w:tc>
      </w:tr>
      <w:tr w:rsidR="00DD3E1B" w14:paraId="10D0D783" w14:textId="77777777" w:rsidTr="00914F65">
        <w:tc>
          <w:tcPr>
            <w:tcW w:w="1560" w:type="dxa"/>
          </w:tcPr>
          <w:p w14:paraId="24542468" w14:textId="77777777" w:rsidR="00DD3E1B" w:rsidRDefault="00DD3E1B" w:rsidP="00914F65">
            <w:pPr>
              <w:jc w:val="center"/>
              <w:rPr>
                <w:rFonts w:ascii="Twinkl" w:hAnsi="Twinkl"/>
                <w:sz w:val="24"/>
                <w:szCs w:val="24"/>
                <w:lang w:val="en-US"/>
              </w:rPr>
            </w:pPr>
          </w:p>
        </w:tc>
        <w:tc>
          <w:tcPr>
            <w:tcW w:w="2835" w:type="dxa"/>
          </w:tcPr>
          <w:p w14:paraId="4B057BC1" w14:textId="77777777" w:rsidR="00DD3E1B" w:rsidRDefault="00DD3E1B" w:rsidP="00914F65">
            <w:pPr>
              <w:jc w:val="center"/>
              <w:rPr>
                <w:rFonts w:ascii="Twinkl" w:hAnsi="Twinkl"/>
                <w:sz w:val="24"/>
                <w:szCs w:val="24"/>
                <w:lang w:val="en-US"/>
              </w:rPr>
            </w:pPr>
            <w:r w:rsidRPr="29B1A48C">
              <w:rPr>
                <w:rFonts w:ascii="Twinkl" w:hAnsi="Twinkl"/>
                <w:sz w:val="24"/>
                <w:szCs w:val="24"/>
                <w:lang w:val="en-US"/>
              </w:rPr>
              <w:t>#42 The Rough and the Smooth</w:t>
            </w:r>
          </w:p>
          <w:p w14:paraId="2C696A04" w14:textId="77777777" w:rsidR="00DD3E1B" w:rsidRDefault="00DD3E1B" w:rsidP="00914F65">
            <w:pPr>
              <w:jc w:val="center"/>
              <w:rPr>
                <w:rFonts w:ascii="Twinkl" w:hAnsi="Twinkl"/>
                <w:sz w:val="24"/>
                <w:szCs w:val="24"/>
                <w:lang w:val="en-US"/>
              </w:rPr>
            </w:pPr>
          </w:p>
        </w:tc>
        <w:tc>
          <w:tcPr>
            <w:tcW w:w="2693" w:type="dxa"/>
          </w:tcPr>
          <w:p w14:paraId="6314D931" w14:textId="77777777" w:rsidR="00DD3E1B" w:rsidRDefault="00DD3E1B" w:rsidP="00914F65">
            <w:pPr>
              <w:rPr>
                <w:rFonts w:ascii="Twinkl" w:hAnsi="Twinkl"/>
                <w:sz w:val="20"/>
                <w:szCs w:val="20"/>
                <w:lang w:val="en-US"/>
              </w:rPr>
            </w:pPr>
            <w:r>
              <w:rPr>
                <w:rFonts w:ascii="Twinkl" w:hAnsi="Twinkl"/>
                <w:sz w:val="20"/>
                <w:szCs w:val="20"/>
                <w:lang w:val="en-US"/>
              </w:rPr>
              <w:t xml:space="preserve">Exploring a variety of materials including some that are new to the children – dough, clay, </w:t>
            </w:r>
            <w:proofErr w:type="spellStart"/>
            <w:r>
              <w:rPr>
                <w:rFonts w:ascii="Twinkl" w:hAnsi="Twinkl"/>
                <w:sz w:val="20"/>
                <w:szCs w:val="20"/>
                <w:lang w:val="en-US"/>
              </w:rPr>
              <w:t>gloop</w:t>
            </w:r>
            <w:proofErr w:type="spellEnd"/>
            <w:r>
              <w:rPr>
                <w:rFonts w:ascii="Twinkl" w:hAnsi="Twinkl"/>
                <w:sz w:val="20"/>
                <w:szCs w:val="20"/>
                <w:lang w:val="en-US"/>
              </w:rPr>
              <w:t xml:space="preserve">, new foods. </w:t>
            </w:r>
          </w:p>
          <w:p w14:paraId="31DD206B" w14:textId="77777777" w:rsidR="00DD3E1B" w:rsidRDefault="00DD3E1B" w:rsidP="00914F65">
            <w:pPr>
              <w:rPr>
                <w:rFonts w:ascii="Twinkl" w:hAnsi="Twinkl"/>
                <w:sz w:val="20"/>
                <w:szCs w:val="20"/>
                <w:lang w:val="en-US"/>
              </w:rPr>
            </w:pPr>
          </w:p>
          <w:p w14:paraId="0B3166C4" w14:textId="77777777" w:rsidR="00DD3E1B" w:rsidRDefault="00DD3E1B" w:rsidP="00914F65">
            <w:pPr>
              <w:rPr>
                <w:rFonts w:ascii="Twinkl" w:hAnsi="Twinkl"/>
                <w:sz w:val="20"/>
                <w:szCs w:val="20"/>
                <w:lang w:val="en-US"/>
              </w:rPr>
            </w:pPr>
            <w:r>
              <w:rPr>
                <w:rFonts w:ascii="Twinkl" w:hAnsi="Twinkl"/>
                <w:sz w:val="20"/>
                <w:szCs w:val="20"/>
                <w:lang w:val="en-US"/>
              </w:rPr>
              <w:t xml:space="preserve">This also specifically links to experiences such as- </w:t>
            </w:r>
          </w:p>
          <w:p w14:paraId="01402208" w14:textId="77777777" w:rsidR="00DD3E1B" w:rsidRDefault="00DD3E1B" w:rsidP="00914F65">
            <w:pPr>
              <w:rPr>
                <w:rFonts w:ascii="Twinkl" w:hAnsi="Twinkl"/>
                <w:sz w:val="20"/>
                <w:szCs w:val="20"/>
                <w:lang w:val="en-US"/>
              </w:rPr>
            </w:pPr>
            <w:r>
              <w:rPr>
                <w:rFonts w:ascii="Twinkl" w:hAnsi="Twinkl"/>
                <w:sz w:val="20"/>
                <w:szCs w:val="20"/>
                <w:lang w:val="en-US"/>
              </w:rPr>
              <w:t># Great Norfolk Baking</w:t>
            </w:r>
          </w:p>
          <w:p w14:paraId="1466428F" w14:textId="77777777" w:rsidR="00DD3E1B" w:rsidRDefault="00DD3E1B" w:rsidP="00914F65">
            <w:pPr>
              <w:rPr>
                <w:rFonts w:ascii="Twinkl" w:hAnsi="Twinkl"/>
                <w:sz w:val="20"/>
                <w:szCs w:val="20"/>
                <w:lang w:val="en-US"/>
              </w:rPr>
            </w:pPr>
            <w:r>
              <w:rPr>
                <w:rFonts w:ascii="Twinkl" w:hAnsi="Twinkl"/>
                <w:sz w:val="20"/>
                <w:szCs w:val="20"/>
                <w:lang w:val="en-US"/>
              </w:rPr>
              <w:t xml:space="preserve"># Growing Little People Plants and Things </w:t>
            </w:r>
          </w:p>
          <w:p w14:paraId="32141D86" w14:textId="77777777" w:rsidR="00DD3E1B" w:rsidRDefault="00DD3E1B" w:rsidP="00914F65">
            <w:pPr>
              <w:rPr>
                <w:rFonts w:ascii="Twinkl" w:hAnsi="Twinkl"/>
                <w:sz w:val="20"/>
                <w:szCs w:val="20"/>
                <w:lang w:val="en-US"/>
              </w:rPr>
            </w:pPr>
            <w:r>
              <w:rPr>
                <w:rFonts w:ascii="Twinkl" w:hAnsi="Twinkl"/>
                <w:sz w:val="20"/>
                <w:szCs w:val="20"/>
                <w:lang w:val="en-US"/>
              </w:rPr>
              <w:t>#Hop, Skip, Jump</w:t>
            </w:r>
          </w:p>
          <w:p w14:paraId="48BD7E26" w14:textId="77777777" w:rsidR="00DD3E1B" w:rsidRDefault="00DD3E1B" w:rsidP="00914F65">
            <w:pPr>
              <w:rPr>
                <w:rFonts w:ascii="Twinkl" w:hAnsi="Twinkl"/>
                <w:sz w:val="20"/>
                <w:szCs w:val="20"/>
                <w:lang w:val="en-US"/>
              </w:rPr>
            </w:pPr>
            <w:r>
              <w:rPr>
                <w:rFonts w:ascii="Twinkl" w:hAnsi="Twinkl"/>
                <w:sz w:val="20"/>
                <w:szCs w:val="20"/>
                <w:lang w:val="en-US"/>
              </w:rPr>
              <w:t>#Make your Mark</w:t>
            </w:r>
          </w:p>
          <w:p w14:paraId="289D5F8B" w14:textId="77777777" w:rsidR="00DD3E1B" w:rsidRDefault="00DD3E1B" w:rsidP="00914F65">
            <w:pPr>
              <w:rPr>
                <w:rFonts w:ascii="Twinkl" w:hAnsi="Twinkl"/>
                <w:sz w:val="20"/>
                <w:szCs w:val="20"/>
                <w:lang w:val="en-US"/>
              </w:rPr>
            </w:pPr>
            <w:r>
              <w:rPr>
                <w:rFonts w:ascii="Twinkl" w:hAnsi="Twinkl"/>
                <w:sz w:val="20"/>
                <w:szCs w:val="20"/>
                <w:lang w:val="en-US"/>
              </w:rPr>
              <w:t>#Grass Gazing</w:t>
            </w:r>
          </w:p>
          <w:p w14:paraId="386730A9" w14:textId="77777777" w:rsidR="00DD3E1B" w:rsidRPr="00202261" w:rsidRDefault="00DD3E1B" w:rsidP="00914F65">
            <w:pPr>
              <w:rPr>
                <w:rFonts w:ascii="Twinkl" w:hAnsi="Twinkl"/>
                <w:sz w:val="20"/>
                <w:szCs w:val="20"/>
                <w:lang w:val="en-US"/>
              </w:rPr>
            </w:pPr>
            <w:r>
              <w:rPr>
                <w:rFonts w:ascii="Twinkl" w:hAnsi="Twinkl"/>
                <w:sz w:val="20"/>
                <w:szCs w:val="20"/>
                <w:lang w:val="en-US"/>
              </w:rPr>
              <w:t>#Trip Trap, Trip Trap- Using clay.</w:t>
            </w:r>
          </w:p>
        </w:tc>
        <w:tc>
          <w:tcPr>
            <w:tcW w:w="2693" w:type="dxa"/>
          </w:tcPr>
          <w:p w14:paraId="69C2A313" w14:textId="77777777" w:rsidR="00DD3E1B"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Fine Motor skills – leading to handwriting skills </w:t>
            </w:r>
          </w:p>
          <w:p w14:paraId="6AF70E61" w14:textId="77777777" w:rsidR="00DD3E1B"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Self-regulation </w:t>
            </w:r>
          </w:p>
          <w:p w14:paraId="22EF9075" w14:textId="77777777" w:rsidR="00DD3E1B"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Physical Development</w:t>
            </w:r>
          </w:p>
          <w:p w14:paraId="5B859DA9" w14:textId="77777777" w:rsidR="00DD3E1B" w:rsidRPr="000406E6"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Vocab and communication </w:t>
            </w:r>
          </w:p>
        </w:tc>
        <w:tc>
          <w:tcPr>
            <w:tcW w:w="2835" w:type="dxa"/>
          </w:tcPr>
          <w:p w14:paraId="2FFE4F56" w14:textId="77777777" w:rsidR="00DD3E1B"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Textures and how to describe these </w:t>
            </w:r>
          </w:p>
          <w:p w14:paraId="4A366225" w14:textId="77777777" w:rsidR="00DD3E1B"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Links to all areas of learning </w:t>
            </w:r>
          </w:p>
          <w:p w14:paraId="235FFF5C" w14:textId="77777777" w:rsidR="00DD3E1B" w:rsidRPr="000406E6" w:rsidRDefault="00DD3E1B" w:rsidP="00DD3E1B">
            <w:pPr>
              <w:pStyle w:val="ListParagraph"/>
              <w:numPr>
                <w:ilvl w:val="0"/>
                <w:numId w:val="4"/>
              </w:numPr>
              <w:spacing w:line="240" w:lineRule="auto"/>
              <w:rPr>
                <w:rFonts w:ascii="Twinkl" w:hAnsi="Twinkl"/>
                <w:sz w:val="20"/>
                <w:szCs w:val="20"/>
                <w:lang w:val="en-US"/>
              </w:rPr>
            </w:pPr>
            <w:r>
              <w:rPr>
                <w:rFonts w:ascii="Twinkl" w:hAnsi="Twinkl"/>
                <w:sz w:val="20"/>
                <w:szCs w:val="20"/>
                <w:lang w:val="en-US"/>
              </w:rPr>
              <w:t xml:space="preserve">Vocabulary and Communication – knowledge to new words and when to use these. </w:t>
            </w:r>
          </w:p>
        </w:tc>
        <w:tc>
          <w:tcPr>
            <w:tcW w:w="2405" w:type="dxa"/>
          </w:tcPr>
          <w:p w14:paraId="34D41EB3" w14:textId="77777777" w:rsidR="00DD3E1B" w:rsidRDefault="00DD3E1B" w:rsidP="00914F65">
            <w:pPr>
              <w:rPr>
                <w:rFonts w:ascii="Twinkl" w:hAnsi="Twinkl"/>
                <w:sz w:val="20"/>
                <w:szCs w:val="20"/>
                <w:lang w:val="en-US"/>
              </w:rPr>
            </w:pPr>
            <w:r>
              <w:rPr>
                <w:rFonts w:ascii="Twinkl" w:hAnsi="Twinkl"/>
                <w:sz w:val="20"/>
                <w:szCs w:val="20"/>
                <w:lang w:val="en-US"/>
              </w:rPr>
              <w:t xml:space="preserve">Autumn Term – </w:t>
            </w:r>
          </w:p>
          <w:p w14:paraId="48AA8E4C" w14:textId="77777777" w:rsidR="00DD3E1B" w:rsidRDefault="00DD3E1B" w:rsidP="00914F65">
            <w:pPr>
              <w:rPr>
                <w:rFonts w:ascii="Twinkl" w:hAnsi="Twinkl"/>
                <w:sz w:val="20"/>
                <w:szCs w:val="20"/>
                <w:lang w:val="en-US"/>
              </w:rPr>
            </w:pPr>
            <w:r>
              <w:rPr>
                <w:rFonts w:ascii="Twinkl" w:hAnsi="Twinkl"/>
                <w:sz w:val="20"/>
                <w:szCs w:val="20"/>
                <w:lang w:val="en-US"/>
              </w:rPr>
              <w:t xml:space="preserve">Cold, splash, bash, reach and squeeze </w:t>
            </w:r>
          </w:p>
          <w:p w14:paraId="5221C835" w14:textId="77777777" w:rsidR="00DD3E1B" w:rsidRDefault="00DD3E1B" w:rsidP="00914F65">
            <w:pPr>
              <w:rPr>
                <w:rFonts w:ascii="Twinkl" w:hAnsi="Twinkl"/>
                <w:sz w:val="20"/>
                <w:szCs w:val="20"/>
                <w:lang w:val="en-US"/>
              </w:rPr>
            </w:pPr>
          </w:p>
          <w:p w14:paraId="750A87D8" w14:textId="77777777" w:rsidR="00DD3E1B" w:rsidRDefault="00DD3E1B" w:rsidP="00914F65">
            <w:pPr>
              <w:rPr>
                <w:rFonts w:ascii="Twinkl" w:hAnsi="Twinkl"/>
                <w:sz w:val="20"/>
                <w:szCs w:val="20"/>
                <w:lang w:val="en-US"/>
              </w:rPr>
            </w:pPr>
            <w:r>
              <w:rPr>
                <w:rFonts w:ascii="Twinkl" w:hAnsi="Twinkl"/>
                <w:sz w:val="20"/>
                <w:szCs w:val="20"/>
                <w:lang w:val="en-US"/>
              </w:rPr>
              <w:t xml:space="preserve">Spring Term – </w:t>
            </w:r>
          </w:p>
          <w:p w14:paraId="300A6D92" w14:textId="77777777" w:rsidR="00DD3E1B" w:rsidRDefault="00DD3E1B" w:rsidP="00914F65">
            <w:pPr>
              <w:rPr>
                <w:rFonts w:ascii="Twinkl" w:hAnsi="Twinkl"/>
                <w:sz w:val="20"/>
                <w:szCs w:val="20"/>
                <w:lang w:val="en-US"/>
              </w:rPr>
            </w:pPr>
            <w:r>
              <w:rPr>
                <w:rFonts w:ascii="Twinkl" w:hAnsi="Twinkl"/>
                <w:sz w:val="20"/>
                <w:szCs w:val="20"/>
                <w:lang w:val="en-US"/>
              </w:rPr>
              <w:t xml:space="preserve">Lumpy, smooth, swamp, print, wobbly, sticky, soft. </w:t>
            </w:r>
          </w:p>
          <w:p w14:paraId="1B1A3682" w14:textId="77777777" w:rsidR="00DD3E1B" w:rsidRDefault="00DD3E1B" w:rsidP="00914F65">
            <w:pPr>
              <w:rPr>
                <w:rFonts w:ascii="Twinkl" w:hAnsi="Twinkl"/>
                <w:sz w:val="20"/>
                <w:szCs w:val="20"/>
                <w:lang w:val="en-US"/>
              </w:rPr>
            </w:pPr>
          </w:p>
          <w:p w14:paraId="57A9E31B" w14:textId="77777777" w:rsidR="00DD3E1B" w:rsidRDefault="00DD3E1B" w:rsidP="00914F65">
            <w:pPr>
              <w:rPr>
                <w:rFonts w:ascii="Twinkl" w:hAnsi="Twinkl"/>
                <w:sz w:val="20"/>
                <w:szCs w:val="20"/>
                <w:lang w:val="en-US"/>
              </w:rPr>
            </w:pPr>
            <w:r>
              <w:rPr>
                <w:rFonts w:ascii="Twinkl" w:hAnsi="Twinkl"/>
                <w:sz w:val="20"/>
                <w:szCs w:val="20"/>
                <w:lang w:val="en-US"/>
              </w:rPr>
              <w:t xml:space="preserve">Summer Term – </w:t>
            </w:r>
          </w:p>
          <w:p w14:paraId="2B7A6065" w14:textId="77777777" w:rsidR="00DD3E1B" w:rsidRPr="000406E6" w:rsidRDefault="00DD3E1B" w:rsidP="00914F65">
            <w:pPr>
              <w:rPr>
                <w:rFonts w:ascii="Twinkl" w:hAnsi="Twinkl"/>
                <w:sz w:val="20"/>
                <w:szCs w:val="20"/>
                <w:lang w:val="en-US"/>
              </w:rPr>
            </w:pPr>
            <w:r>
              <w:rPr>
                <w:rFonts w:ascii="Twinkl" w:hAnsi="Twinkl"/>
                <w:sz w:val="20"/>
                <w:szCs w:val="20"/>
                <w:lang w:val="en-US"/>
              </w:rPr>
              <w:t xml:space="preserve">Solid, liquid, consistency, kneed, melt, harden. </w:t>
            </w:r>
          </w:p>
        </w:tc>
      </w:tr>
    </w:tbl>
    <w:p w14:paraId="36E887BE" w14:textId="77777777" w:rsidR="00DD3E1B" w:rsidRPr="00743CA6" w:rsidRDefault="00DD3E1B" w:rsidP="00DD3E1B">
      <w:pPr>
        <w:jc w:val="center"/>
        <w:rPr>
          <w:rFonts w:ascii="Twinkl" w:hAnsi="Twinkl"/>
          <w:sz w:val="24"/>
          <w:szCs w:val="24"/>
          <w:lang w:val="en-US"/>
        </w:rPr>
      </w:pPr>
    </w:p>
    <w:p w14:paraId="57BB6E49" w14:textId="77777777" w:rsidR="00664C2C" w:rsidRDefault="00664C2C"/>
    <w:sectPr w:rsidR="00664C2C" w:rsidSect="00DD3E1B">
      <w:headerReference w:type="default" r:id="rId6"/>
      <w:pgSz w:w="16838" w:h="11906" w:orient="landscape"/>
      <w:pgMar w:top="426" w:right="678" w:bottom="99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00000007"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AB402" w14:textId="77777777" w:rsidR="00DD3E1B" w:rsidRPr="001B4F6D" w:rsidRDefault="00DD3E1B">
    <w:pPr>
      <w:pStyle w:val="Header"/>
      <w:rPr>
        <w:lang w:val="en-US"/>
      </w:rPr>
    </w:pPr>
    <w:proofErr w:type="spellStart"/>
    <w:proofErr w:type="gramStart"/>
    <w:r>
      <w:rPr>
        <w:lang w:val="en-US"/>
      </w:rPr>
      <w:t>G.Sykes</w:t>
    </w:r>
    <w:proofErr w:type="spellEnd"/>
    <w:proofErr w:type="gramEnd"/>
    <w:r>
      <w:rPr>
        <w:lang w:val="en-US"/>
      </w:rPr>
      <w:t xml:space="preserve"> – Assistant Principal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2E20"/>
    <w:multiLevelType w:val="hybridMultilevel"/>
    <w:tmpl w:val="57C20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5595F"/>
    <w:multiLevelType w:val="hybridMultilevel"/>
    <w:tmpl w:val="676C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02730B"/>
    <w:multiLevelType w:val="hybridMultilevel"/>
    <w:tmpl w:val="4F32C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EBC60D"/>
    <w:multiLevelType w:val="hybridMultilevel"/>
    <w:tmpl w:val="F190ACD4"/>
    <w:lvl w:ilvl="0" w:tplc="E84435E6">
      <w:start w:val="1"/>
      <w:numFmt w:val="bullet"/>
      <w:lvlText w:val="-"/>
      <w:lvlJc w:val="left"/>
      <w:pPr>
        <w:ind w:left="720" w:hanging="360"/>
      </w:pPr>
      <w:rPr>
        <w:rFonts w:ascii="Calibri" w:hAnsi="Calibri" w:hint="default"/>
      </w:rPr>
    </w:lvl>
    <w:lvl w:ilvl="1" w:tplc="13C27BBC">
      <w:start w:val="1"/>
      <w:numFmt w:val="bullet"/>
      <w:lvlText w:val="o"/>
      <w:lvlJc w:val="left"/>
      <w:pPr>
        <w:ind w:left="1440" w:hanging="360"/>
      </w:pPr>
      <w:rPr>
        <w:rFonts w:ascii="Courier New" w:hAnsi="Courier New" w:hint="default"/>
      </w:rPr>
    </w:lvl>
    <w:lvl w:ilvl="2" w:tplc="69741D7E">
      <w:start w:val="1"/>
      <w:numFmt w:val="bullet"/>
      <w:lvlText w:val=""/>
      <w:lvlJc w:val="left"/>
      <w:pPr>
        <w:ind w:left="2160" w:hanging="360"/>
      </w:pPr>
      <w:rPr>
        <w:rFonts w:ascii="Wingdings" w:hAnsi="Wingdings" w:hint="default"/>
      </w:rPr>
    </w:lvl>
    <w:lvl w:ilvl="3" w:tplc="C792A3BC">
      <w:start w:val="1"/>
      <w:numFmt w:val="bullet"/>
      <w:lvlText w:val=""/>
      <w:lvlJc w:val="left"/>
      <w:pPr>
        <w:ind w:left="2880" w:hanging="360"/>
      </w:pPr>
      <w:rPr>
        <w:rFonts w:ascii="Symbol" w:hAnsi="Symbol" w:hint="default"/>
      </w:rPr>
    </w:lvl>
    <w:lvl w:ilvl="4" w:tplc="D56C0DC0">
      <w:start w:val="1"/>
      <w:numFmt w:val="bullet"/>
      <w:lvlText w:val="o"/>
      <w:lvlJc w:val="left"/>
      <w:pPr>
        <w:ind w:left="3600" w:hanging="360"/>
      </w:pPr>
      <w:rPr>
        <w:rFonts w:ascii="Courier New" w:hAnsi="Courier New" w:hint="default"/>
      </w:rPr>
    </w:lvl>
    <w:lvl w:ilvl="5" w:tplc="D62AABEC">
      <w:start w:val="1"/>
      <w:numFmt w:val="bullet"/>
      <w:lvlText w:val=""/>
      <w:lvlJc w:val="left"/>
      <w:pPr>
        <w:ind w:left="4320" w:hanging="360"/>
      </w:pPr>
      <w:rPr>
        <w:rFonts w:ascii="Wingdings" w:hAnsi="Wingdings" w:hint="default"/>
      </w:rPr>
    </w:lvl>
    <w:lvl w:ilvl="6" w:tplc="27F4FF00">
      <w:start w:val="1"/>
      <w:numFmt w:val="bullet"/>
      <w:lvlText w:val=""/>
      <w:lvlJc w:val="left"/>
      <w:pPr>
        <w:ind w:left="5040" w:hanging="360"/>
      </w:pPr>
      <w:rPr>
        <w:rFonts w:ascii="Symbol" w:hAnsi="Symbol" w:hint="default"/>
      </w:rPr>
    </w:lvl>
    <w:lvl w:ilvl="7" w:tplc="45F2A022">
      <w:start w:val="1"/>
      <w:numFmt w:val="bullet"/>
      <w:lvlText w:val="o"/>
      <w:lvlJc w:val="left"/>
      <w:pPr>
        <w:ind w:left="5760" w:hanging="360"/>
      </w:pPr>
      <w:rPr>
        <w:rFonts w:ascii="Courier New" w:hAnsi="Courier New" w:hint="default"/>
      </w:rPr>
    </w:lvl>
    <w:lvl w:ilvl="8" w:tplc="AD74EA76">
      <w:start w:val="1"/>
      <w:numFmt w:val="bullet"/>
      <w:lvlText w:val=""/>
      <w:lvlJc w:val="left"/>
      <w:pPr>
        <w:ind w:left="6480" w:hanging="360"/>
      </w:pPr>
      <w:rPr>
        <w:rFonts w:ascii="Wingdings" w:hAnsi="Wingdings" w:hint="default"/>
      </w:rPr>
    </w:lvl>
  </w:abstractNum>
  <w:abstractNum w:abstractNumId="4" w15:restartNumberingAfterBreak="0">
    <w:nsid w:val="1A113127"/>
    <w:multiLevelType w:val="hybridMultilevel"/>
    <w:tmpl w:val="5FA24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B7032A"/>
    <w:multiLevelType w:val="hybridMultilevel"/>
    <w:tmpl w:val="271A8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B32385"/>
    <w:multiLevelType w:val="hybridMultilevel"/>
    <w:tmpl w:val="AC6A1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2F2EE2"/>
    <w:multiLevelType w:val="hybridMultilevel"/>
    <w:tmpl w:val="3A6E0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F5A8E"/>
    <w:multiLevelType w:val="hybridMultilevel"/>
    <w:tmpl w:val="371A6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067FDE"/>
    <w:multiLevelType w:val="hybridMultilevel"/>
    <w:tmpl w:val="3242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7A4330"/>
    <w:multiLevelType w:val="hybridMultilevel"/>
    <w:tmpl w:val="EE54B6FA"/>
    <w:lvl w:ilvl="0" w:tplc="048CD614">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76CA0"/>
    <w:multiLevelType w:val="hybridMultilevel"/>
    <w:tmpl w:val="A7E8F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4E6639"/>
    <w:multiLevelType w:val="hybridMultilevel"/>
    <w:tmpl w:val="D296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944D21"/>
    <w:multiLevelType w:val="hybridMultilevel"/>
    <w:tmpl w:val="14DA4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0F120F"/>
    <w:multiLevelType w:val="hybridMultilevel"/>
    <w:tmpl w:val="21DA1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4704EC"/>
    <w:multiLevelType w:val="hybridMultilevel"/>
    <w:tmpl w:val="87F08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8F4DFF"/>
    <w:multiLevelType w:val="hybridMultilevel"/>
    <w:tmpl w:val="50727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A914C8"/>
    <w:multiLevelType w:val="hybridMultilevel"/>
    <w:tmpl w:val="1D4AF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1A7FD0"/>
    <w:multiLevelType w:val="hybridMultilevel"/>
    <w:tmpl w:val="69904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215542"/>
    <w:multiLevelType w:val="hybridMultilevel"/>
    <w:tmpl w:val="5D0E3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3370A7"/>
    <w:multiLevelType w:val="hybridMultilevel"/>
    <w:tmpl w:val="ABF0C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222222"/>
    <w:multiLevelType w:val="hybridMultilevel"/>
    <w:tmpl w:val="0F28D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DE34B1"/>
    <w:multiLevelType w:val="hybridMultilevel"/>
    <w:tmpl w:val="5EA69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1C2CBA7"/>
    <w:multiLevelType w:val="hybridMultilevel"/>
    <w:tmpl w:val="D0C8214E"/>
    <w:lvl w:ilvl="0" w:tplc="FF563B54">
      <w:start w:val="1"/>
      <w:numFmt w:val="bullet"/>
      <w:lvlText w:val="-"/>
      <w:lvlJc w:val="left"/>
      <w:pPr>
        <w:ind w:left="720" w:hanging="360"/>
      </w:pPr>
      <w:rPr>
        <w:rFonts w:ascii="Calibri" w:hAnsi="Calibri" w:hint="default"/>
      </w:rPr>
    </w:lvl>
    <w:lvl w:ilvl="1" w:tplc="73620564">
      <w:start w:val="1"/>
      <w:numFmt w:val="bullet"/>
      <w:lvlText w:val="o"/>
      <w:lvlJc w:val="left"/>
      <w:pPr>
        <w:ind w:left="1440" w:hanging="360"/>
      </w:pPr>
      <w:rPr>
        <w:rFonts w:ascii="Courier New" w:hAnsi="Courier New" w:hint="default"/>
      </w:rPr>
    </w:lvl>
    <w:lvl w:ilvl="2" w:tplc="26F6298E">
      <w:start w:val="1"/>
      <w:numFmt w:val="bullet"/>
      <w:lvlText w:val=""/>
      <w:lvlJc w:val="left"/>
      <w:pPr>
        <w:ind w:left="2160" w:hanging="360"/>
      </w:pPr>
      <w:rPr>
        <w:rFonts w:ascii="Wingdings" w:hAnsi="Wingdings" w:hint="default"/>
      </w:rPr>
    </w:lvl>
    <w:lvl w:ilvl="3" w:tplc="A8D8D564">
      <w:start w:val="1"/>
      <w:numFmt w:val="bullet"/>
      <w:lvlText w:val=""/>
      <w:lvlJc w:val="left"/>
      <w:pPr>
        <w:ind w:left="2880" w:hanging="360"/>
      </w:pPr>
      <w:rPr>
        <w:rFonts w:ascii="Symbol" w:hAnsi="Symbol" w:hint="default"/>
      </w:rPr>
    </w:lvl>
    <w:lvl w:ilvl="4" w:tplc="E1CE19BA">
      <w:start w:val="1"/>
      <w:numFmt w:val="bullet"/>
      <w:lvlText w:val="o"/>
      <w:lvlJc w:val="left"/>
      <w:pPr>
        <w:ind w:left="3600" w:hanging="360"/>
      </w:pPr>
      <w:rPr>
        <w:rFonts w:ascii="Courier New" w:hAnsi="Courier New" w:hint="default"/>
      </w:rPr>
    </w:lvl>
    <w:lvl w:ilvl="5" w:tplc="5F70E212">
      <w:start w:val="1"/>
      <w:numFmt w:val="bullet"/>
      <w:lvlText w:val=""/>
      <w:lvlJc w:val="left"/>
      <w:pPr>
        <w:ind w:left="4320" w:hanging="360"/>
      </w:pPr>
      <w:rPr>
        <w:rFonts w:ascii="Wingdings" w:hAnsi="Wingdings" w:hint="default"/>
      </w:rPr>
    </w:lvl>
    <w:lvl w:ilvl="6" w:tplc="7B6EA29A">
      <w:start w:val="1"/>
      <w:numFmt w:val="bullet"/>
      <w:lvlText w:val=""/>
      <w:lvlJc w:val="left"/>
      <w:pPr>
        <w:ind w:left="5040" w:hanging="360"/>
      </w:pPr>
      <w:rPr>
        <w:rFonts w:ascii="Symbol" w:hAnsi="Symbol" w:hint="default"/>
      </w:rPr>
    </w:lvl>
    <w:lvl w:ilvl="7" w:tplc="5F84B2F0">
      <w:start w:val="1"/>
      <w:numFmt w:val="bullet"/>
      <w:lvlText w:val="o"/>
      <w:lvlJc w:val="left"/>
      <w:pPr>
        <w:ind w:left="5760" w:hanging="360"/>
      </w:pPr>
      <w:rPr>
        <w:rFonts w:ascii="Courier New" w:hAnsi="Courier New" w:hint="default"/>
      </w:rPr>
    </w:lvl>
    <w:lvl w:ilvl="8" w:tplc="5136FEFE">
      <w:start w:val="1"/>
      <w:numFmt w:val="bullet"/>
      <w:lvlText w:val=""/>
      <w:lvlJc w:val="left"/>
      <w:pPr>
        <w:ind w:left="6480" w:hanging="360"/>
      </w:pPr>
      <w:rPr>
        <w:rFonts w:ascii="Wingdings" w:hAnsi="Wingdings" w:hint="default"/>
      </w:rPr>
    </w:lvl>
  </w:abstractNum>
  <w:abstractNum w:abstractNumId="24" w15:restartNumberingAfterBreak="0">
    <w:nsid w:val="533A1A91"/>
    <w:multiLevelType w:val="hybridMultilevel"/>
    <w:tmpl w:val="DD6C0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8B3D87"/>
    <w:multiLevelType w:val="hybridMultilevel"/>
    <w:tmpl w:val="C30C36BC"/>
    <w:lvl w:ilvl="0" w:tplc="048CD614">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8877430"/>
    <w:multiLevelType w:val="hybridMultilevel"/>
    <w:tmpl w:val="5FB4F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0303EF"/>
    <w:multiLevelType w:val="hybridMultilevel"/>
    <w:tmpl w:val="42366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004132"/>
    <w:multiLevelType w:val="hybridMultilevel"/>
    <w:tmpl w:val="9E7A1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EB330C"/>
    <w:multiLevelType w:val="hybridMultilevel"/>
    <w:tmpl w:val="76727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685E1C"/>
    <w:multiLevelType w:val="hybridMultilevel"/>
    <w:tmpl w:val="1A48BACA"/>
    <w:lvl w:ilvl="0" w:tplc="048CD614">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8A612E"/>
    <w:multiLevelType w:val="hybridMultilevel"/>
    <w:tmpl w:val="E444C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46D5C2C"/>
    <w:multiLevelType w:val="hybridMultilevel"/>
    <w:tmpl w:val="A7504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9396052"/>
    <w:multiLevelType w:val="hybridMultilevel"/>
    <w:tmpl w:val="EDEE7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58368">
    <w:abstractNumId w:val="23"/>
  </w:num>
  <w:num w:numId="2" w16cid:durableId="1585069273">
    <w:abstractNumId w:val="3"/>
  </w:num>
  <w:num w:numId="3" w16cid:durableId="1033270586">
    <w:abstractNumId w:val="32"/>
  </w:num>
  <w:num w:numId="4" w16cid:durableId="1223982700">
    <w:abstractNumId w:val="18"/>
  </w:num>
  <w:num w:numId="5" w16cid:durableId="1813673584">
    <w:abstractNumId w:val="14"/>
  </w:num>
  <w:num w:numId="6" w16cid:durableId="301270774">
    <w:abstractNumId w:val="15"/>
  </w:num>
  <w:num w:numId="7" w16cid:durableId="370348143">
    <w:abstractNumId w:val="16"/>
  </w:num>
  <w:num w:numId="8" w16cid:durableId="115294907">
    <w:abstractNumId w:val="25"/>
  </w:num>
  <w:num w:numId="9" w16cid:durableId="1132209741">
    <w:abstractNumId w:val="30"/>
  </w:num>
  <w:num w:numId="10" w16cid:durableId="2099786303">
    <w:abstractNumId w:val="10"/>
  </w:num>
  <w:num w:numId="11" w16cid:durableId="1699314353">
    <w:abstractNumId w:val="29"/>
  </w:num>
  <w:num w:numId="12" w16cid:durableId="576522481">
    <w:abstractNumId w:val="17"/>
  </w:num>
  <w:num w:numId="13" w16cid:durableId="102767628">
    <w:abstractNumId w:val="28"/>
  </w:num>
  <w:num w:numId="14" w16cid:durableId="400449985">
    <w:abstractNumId w:val="2"/>
  </w:num>
  <w:num w:numId="15" w16cid:durableId="663581955">
    <w:abstractNumId w:val="7"/>
  </w:num>
  <w:num w:numId="16" w16cid:durableId="813989463">
    <w:abstractNumId w:val="27"/>
  </w:num>
  <w:num w:numId="17" w16cid:durableId="1919556824">
    <w:abstractNumId w:val="21"/>
  </w:num>
  <w:num w:numId="18" w16cid:durableId="1065490891">
    <w:abstractNumId w:val="19"/>
  </w:num>
  <w:num w:numId="19" w16cid:durableId="1489981166">
    <w:abstractNumId w:val="31"/>
  </w:num>
  <w:num w:numId="20" w16cid:durableId="1482310989">
    <w:abstractNumId w:val="13"/>
  </w:num>
  <w:num w:numId="21" w16cid:durableId="1681811865">
    <w:abstractNumId w:val="8"/>
  </w:num>
  <w:num w:numId="22" w16cid:durableId="602306076">
    <w:abstractNumId w:val="20"/>
  </w:num>
  <w:num w:numId="23" w16cid:durableId="1294672485">
    <w:abstractNumId w:val="0"/>
  </w:num>
  <w:num w:numId="24" w16cid:durableId="1218470862">
    <w:abstractNumId w:val="24"/>
  </w:num>
  <w:num w:numId="25" w16cid:durableId="1948652929">
    <w:abstractNumId w:val="6"/>
  </w:num>
  <w:num w:numId="26" w16cid:durableId="1910384886">
    <w:abstractNumId w:val="5"/>
  </w:num>
  <w:num w:numId="27" w16cid:durableId="1707481564">
    <w:abstractNumId w:val="22"/>
  </w:num>
  <w:num w:numId="28" w16cid:durableId="494734345">
    <w:abstractNumId w:val="26"/>
  </w:num>
  <w:num w:numId="29" w16cid:durableId="643777131">
    <w:abstractNumId w:val="1"/>
  </w:num>
  <w:num w:numId="30" w16cid:durableId="1761171895">
    <w:abstractNumId w:val="33"/>
  </w:num>
  <w:num w:numId="31" w16cid:durableId="586421469">
    <w:abstractNumId w:val="4"/>
  </w:num>
  <w:num w:numId="32" w16cid:durableId="1649939371">
    <w:abstractNumId w:val="12"/>
  </w:num>
  <w:num w:numId="33" w16cid:durableId="1699625761">
    <w:abstractNumId w:val="9"/>
  </w:num>
  <w:num w:numId="34" w16cid:durableId="2089039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E1B"/>
    <w:rsid w:val="00195C38"/>
    <w:rsid w:val="006543AA"/>
    <w:rsid w:val="00664C2C"/>
    <w:rsid w:val="00700E81"/>
    <w:rsid w:val="00DD3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1D73"/>
  <w15:chartTrackingRefBased/>
  <w15:docId w15:val="{15561DAF-6FEF-4069-BD0A-0DA68D720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E1B"/>
    <w:pPr>
      <w:spacing w:line="259" w:lineRule="auto"/>
    </w:pPr>
    <w:rPr>
      <w:kern w:val="0"/>
      <w:sz w:val="22"/>
      <w:szCs w:val="22"/>
      <w14:ligatures w14:val="none"/>
    </w:rPr>
  </w:style>
  <w:style w:type="paragraph" w:styleId="Heading1">
    <w:name w:val="heading 1"/>
    <w:basedOn w:val="Normal"/>
    <w:next w:val="Normal"/>
    <w:link w:val="Heading1Char"/>
    <w:uiPriority w:val="9"/>
    <w:qFormat/>
    <w:rsid w:val="00DD3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3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3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3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3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E1B"/>
    <w:rPr>
      <w:rFonts w:eastAsiaTheme="majorEastAsia" w:cstheme="majorBidi"/>
      <w:color w:val="272727" w:themeColor="text1" w:themeTint="D8"/>
    </w:rPr>
  </w:style>
  <w:style w:type="paragraph" w:styleId="Title">
    <w:name w:val="Title"/>
    <w:basedOn w:val="Normal"/>
    <w:next w:val="Normal"/>
    <w:link w:val="TitleChar"/>
    <w:uiPriority w:val="10"/>
    <w:qFormat/>
    <w:rsid w:val="00DD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E1B"/>
    <w:pPr>
      <w:spacing w:before="160"/>
      <w:jc w:val="center"/>
    </w:pPr>
    <w:rPr>
      <w:i/>
      <w:iCs/>
      <w:color w:val="404040" w:themeColor="text1" w:themeTint="BF"/>
    </w:rPr>
  </w:style>
  <w:style w:type="character" w:customStyle="1" w:styleId="QuoteChar">
    <w:name w:val="Quote Char"/>
    <w:basedOn w:val="DefaultParagraphFont"/>
    <w:link w:val="Quote"/>
    <w:uiPriority w:val="29"/>
    <w:rsid w:val="00DD3E1B"/>
    <w:rPr>
      <w:i/>
      <w:iCs/>
      <w:color w:val="404040" w:themeColor="text1" w:themeTint="BF"/>
    </w:rPr>
  </w:style>
  <w:style w:type="paragraph" w:styleId="ListParagraph">
    <w:name w:val="List Paragraph"/>
    <w:basedOn w:val="Normal"/>
    <w:uiPriority w:val="34"/>
    <w:qFormat/>
    <w:rsid w:val="00DD3E1B"/>
    <w:pPr>
      <w:ind w:left="720"/>
      <w:contextualSpacing/>
    </w:pPr>
  </w:style>
  <w:style w:type="character" w:styleId="IntenseEmphasis">
    <w:name w:val="Intense Emphasis"/>
    <w:basedOn w:val="DefaultParagraphFont"/>
    <w:uiPriority w:val="21"/>
    <w:qFormat/>
    <w:rsid w:val="00DD3E1B"/>
    <w:rPr>
      <w:i/>
      <w:iCs/>
      <w:color w:val="0F4761" w:themeColor="accent1" w:themeShade="BF"/>
    </w:rPr>
  </w:style>
  <w:style w:type="paragraph" w:styleId="IntenseQuote">
    <w:name w:val="Intense Quote"/>
    <w:basedOn w:val="Normal"/>
    <w:next w:val="Normal"/>
    <w:link w:val="IntenseQuoteChar"/>
    <w:uiPriority w:val="30"/>
    <w:qFormat/>
    <w:rsid w:val="00DD3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E1B"/>
    <w:rPr>
      <w:i/>
      <w:iCs/>
      <w:color w:val="0F4761" w:themeColor="accent1" w:themeShade="BF"/>
    </w:rPr>
  </w:style>
  <w:style w:type="character" w:styleId="IntenseReference">
    <w:name w:val="Intense Reference"/>
    <w:basedOn w:val="DefaultParagraphFont"/>
    <w:uiPriority w:val="32"/>
    <w:qFormat/>
    <w:rsid w:val="00DD3E1B"/>
    <w:rPr>
      <w:b/>
      <w:bCs/>
      <w:smallCaps/>
      <w:color w:val="0F4761" w:themeColor="accent1" w:themeShade="BF"/>
      <w:spacing w:val="5"/>
    </w:rPr>
  </w:style>
  <w:style w:type="table" w:styleId="TableGrid">
    <w:name w:val="Table Grid"/>
    <w:basedOn w:val="TableNormal"/>
    <w:uiPriority w:val="39"/>
    <w:rsid w:val="00DD3E1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E1B"/>
    <w:rPr>
      <w:kern w:val="0"/>
      <w:sz w:val="22"/>
      <w:szCs w:val="22"/>
      <w14:ligatures w14:val="none"/>
    </w:rPr>
  </w:style>
  <w:style w:type="paragraph" w:styleId="Footer">
    <w:name w:val="footer"/>
    <w:basedOn w:val="Normal"/>
    <w:link w:val="FooterChar"/>
    <w:uiPriority w:val="99"/>
    <w:unhideWhenUsed/>
    <w:rsid w:val="00DD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E1B"/>
    <w:rPr>
      <w:kern w:val="0"/>
      <w:sz w:val="22"/>
      <w:szCs w:val="22"/>
      <w14:ligatures w14:val="none"/>
    </w:rPr>
  </w:style>
  <w:style w:type="paragraph" w:styleId="NoSpacing">
    <w:name w:val="No Spacing"/>
    <w:uiPriority w:val="1"/>
    <w:qFormat/>
    <w:rsid w:val="00DD3E1B"/>
    <w:pPr>
      <w:spacing w:after="0" w:line="240" w:lineRule="auto"/>
    </w:pPr>
    <w:rPr>
      <w:kern w:val="0"/>
      <w:sz w:val="22"/>
      <w:szCs w:val="22"/>
      <w14:ligatures w14:val="none"/>
    </w:rPr>
  </w:style>
  <w:style w:type="paragraph" w:styleId="BalloonText">
    <w:name w:val="Balloon Text"/>
    <w:basedOn w:val="Normal"/>
    <w:link w:val="BalloonTextChar"/>
    <w:uiPriority w:val="99"/>
    <w:semiHidden/>
    <w:unhideWhenUsed/>
    <w:rsid w:val="00DD3E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E1B"/>
    <w:rPr>
      <w:rFonts w:ascii="Segoe UI" w:hAnsi="Segoe UI" w:cs="Segoe UI"/>
      <w:kern w:val="0"/>
      <w:sz w:val="18"/>
      <w:szCs w:val="18"/>
      <w14:ligatures w14:val="none"/>
    </w:rPr>
  </w:style>
  <w:style w:type="paragraph" w:styleId="Revision">
    <w:name w:val="Revision"/>
    <w:hidden/>
    <w:uiPriority w:val="99"/>
    <w:semiHidden/>
    <w:rsid w:val="00DD3E1B"/>
    <w:pPr>
      <w:spacing w:after="0" w:line="240" w:lineRule="auto"/>
    </w:pPr>
    <w:rPr>
      <w:kern w:val="0"/>
      <w:sz w:val="22"/>
      <w:szCs w:val="22"/>
      <w14:ligatures w14:val="none"/>
    </w:rPr>
  </w:style>
  <w:style w:type="character" w:styleId="Hyperlink">
    <w:name w:val="Hyperlink"/>
    <w:basedOn w:val="DefaultParagraphFont"/>
    <w:uiPriority w:val="99"/>
    <w:unhideWhenUsed/>
    <w:rsid w:val="00DD3E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D43029-A500-4FDB-A30C-BE0FF55E5057}"/>
</file>

<file path=customXml/itemProps2.xml><?xml version="1.0" encoding="utf-8"?>
<ds:datastoreItem xmlns:ds="http://schemas.openxmlformats.org/officeDocument/2006/customXml" ds:itemID="{16F29C0A-8533-49AE-AB7D-758B4C5F368F}"/>
</file>

<file path=customXml/itemProps3.xml><?xml version="1.0" encoding="utf-8"?>
<ds:datastoreItem xmlns:ds="http://schemas.openxmlformats.org/officeDocument/2006/customXml" ds:itemID="{C22B0254-29AD-4B9C-9D55-3AFDC3261399}"/>
</file>

<file path=docProps/app.xml><?xml version="1.0" encoding="utf-8"?>
<Properties xmlns="http://schemas.openxmlformats.org/officeDocument/2006/extended-properties" xmlns:vt="http://schemas.openxmlformats.org/officeDocument/2006/docPropsVTypes">
  <Template>Normal</Template>
  <TotalTime>13</TotalTime>
  <Pages>13</Pages>
  <Words>4178</Words>
  <Characters>23818</Characters>
  <Application>Microsoft Office Word</Application>
  <DocSecurity>0</DocSecurity>
  <Lines>198</Lines>
  <Paragraphs>55</Paragraphs>
  <ScaleCrop>false</ScaleCrop>
  <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Cunningham</dc:creator>
  <cp:keywords/>
  <dc:description/>
  <cp:lastModifiedBy>Chloe Cunningham</cp:lastModifiedBy>
  <cp:revision>1</cp:revision>
  <dcterms:created xsi:type="dcterms:W3CDTF">2026-06-26T13:27:00Z</dcterms:created>
  <dcterms:modified xsi:type="dcterms:W3CDTF">2026-06-26T13:42:00Z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